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b/>
          <w:bCs/>
          <w:lang w:val="en-GB" w:eastAsia="en-US"/>
        </w:rPr>
        <w:id w:val="2131437429"/>
        <w:docPartObj>
          <w:docPartGallery w:val="Cover Pages"/>
          <w:docPartUnique/>
        </w:docPartObj>
      </w:sdtPr>
      <w:sdtEndPr>
        <w:rPr>
          <w:rFonts w:ascii="Book Antiqua" w:eastAsia="Times New Roman" w:hAnsi="Book Antiqua" w:cs="Times New Roman"/>
          <w:b w:val="0"/>
          <w:bCs w:val="0"/>
          <w:color w:val="000000"/>
          <w:kern w:val="28"/>
          <w:sz w:val="18"/>
          <w:szCs w:val="20"/>
          <w:lang w:eastAsia="en-GB"/>
          <w14:cntxtAlts/>
        </w:rPr>
      </w:sdtEndPr>
      <w:sdtContent>
        <w:tbl>
          <w:tblPr>
            <w:tblpPr w:leftFromText="187" w:rightFromText="187" w:horzAnchor="margin" w:tblpYSpec="bottom"/>
            <w:tblW w:w="3000" w:type="pct"/>
            <w:tblLook w:val="04A0" w:firstRow="1" w:lastRow="0" w:firstColumn="1" w:lastColumn="0" w:noHBand="0" w:noVBand="1"/>
          </w:tblPr>
          <w:tblGrid>
            <w:gridCol w:w="5416"/>
          </w:tblGrid>
          <w:tr w:rsidR="00E71D76">
            <w:tc>
              <w:tcPr>
                <w:tcW w:w="5746" w:type="dxa"/>
              </w:tcPr>
              <w:p w:rsidR="00E71D76" w:rsidRDefault="00E71D76">
                <w:pPr>
                  <w:pStyle w:val="NoSpacing"/>
                  <w:rPr>
                    <w:b/>
                    <w:bCs/>
                  </w:rPr>
                </w:pPr>
              </w:p>
            </w:tc>
          </w:tr>
        </w:tbl>
        <w:p w:rsidR="00E71D76" w:rsidRDefault="00E71D76"/>
        <w:tbl>
          <w:tblPr>
            <w:tblpPr w:leftFromText="180" w:rightFromText="180" w:vertAnchor="text" w:tblpX="124"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6"/>
            <w:gridCol w:w="2584"/>
            <w:gridCol w:w="2316"/>
          </w:tblGrid>
          <w:tr w:rsidR="003209FB" w:rsidTr="007762E5">
            <w:trPr>
              <w:trHeight w:val="484"/>
            </w:trPr>
            <w:tc>
              <w:tcPr>
                <w:tcW w:w="3885" w:type="dxa"/>
                <w:vMerge w:val="restart"/>
              </w:tcPr>
              <w:p w:rsidR="003209FB" w:rsidRDefault="003209FB" w:rsidP="007762E5">
                <w:pPr>
                  <w:spacing w:before="240"/>
                  <w:jc w:val="center"/>
                </w:pPr>
                <w:r w:rsidRPr="00B00B86">
                  <w:rPr>
                    <w:noProof/>
                    <w:lang w:eastAsia="en-GB"/>
                  </w:rPr>
                  <w:drawing>
                    <wp:inline distT="0" distB="0" distL="0" distR="0" wp14:anchorId="404EAEF2" wp14:editId="259A4DD6">
                      <wp:extent cx="2468880" cy="822960"/>
                      <wp:effectExtent l="0" t="0" r="7620" b="0"/>
                      <wp:docPr id="2" name="Picture 2" descr="albany blu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ny blue gr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8880" cy="822960"/>
                              </a:xfrm>
                              <a:prstGeom prst="rect">
                                <a:avLst/>
                              </a:prstGeom>
                              <a:noFill/>
                              <a:ln>
                                <a:noFill/>
                              </a:ln>
                            </pic:spPr>
                          </pic:pic>
                        </a:graphicData>
                      </a:graphic>
                    </wp:inline>
                  </w:drawing>
                </w:r>
              </w:p>
            </w:tc>
            <w:tc>
              <w:tcPr>
                <w:tcW w:w="2880" w:type="dxa"/>
                <w:shd w:val="clear" w:color="auto" w:fill="auto"/>
              </w:tcPr>
              <w:p w:rsidR="003209FB" w:rsidRPr="00A46D84" w:rsidRDefault="003209FB" w:rsidP="007762E5">
                <w:pPr>
                  <w:jc w:val="both"/>
                  <w:rPr>
                    <w:rFonts w:ascii="Calibri" w:hAnsi="Calibri"/>
                    <w:sz w:val="32"/>
                    <w:szCs w:val="32"/>
                  </w:rPr>
                </w:pPr>
                <w:r w:rsidRPr="00A46D84">
                  <w:rPr>
                    <w:rFonts w:ascii="Calibri" w:hAnsi="Calibri"/>
                    <w:sz w:val="32"/>
                    <w:szCs w:val="32"/>
                  </w:rPr>
                  <w:t>Name of School</w:t>
                </w:r>
              </w:p>
            </w:tc>
            <w:tc>
              <w:tcPr>
                <w:tcW w:w="2625" w:type="dxa"/>
                <w:shd w:val="clear" w:color="auto" w:fill="auto"/>
              </w:tcPr>
              <w:p w:rsidR="003209FB" w:rsidRPr="00A46D84" w:rsidRDefault="003209FB" w:rsidP="007762E5">
                <w:pPr>
                  <w:rPr>
                    <w:rFonts w:ascii="Calibri" w:hAnsi="Calibri"/>
                    <w:sz w:val="32"/>
                    <w:szCs w:val="32"/>
                  </w:rPr>
                </w:pPr>
                <w:r w:rsidRPr="00A46D84">
                  <w:rPr>
                    <w:rFonts w:ascii="Calibri" w:hAnsi="Calibri"/>
                    <w:sz w:val="32"/>
                    <w:szCs w:val="32"/>
                  </w:rPr>
                  <w:t>The Albany</w:t>
                </w:r>
              </w:p>
            </w:tc>
          </w:tr>
          <w:tr w:rsidR="003209FB" w:rsidTr="007762E5">
            <w:trPr>
              <w:trHeight w:val="484"/>
            </w:trPr>
            <w:tc>
              <w:tcPr>
                <w:tcW w:w="3885" w:type="dxa"/>
                <w:vMerge/>
              </w:tcPr>
              <w:p w:rsidR="003209FB" w:rsidRDefault="003209FB" w:rsidP="007762E5"/>
            </w:tc>
            <w:tc>
              <w:tcPr>
                <w:tcW w:w="2880" w:type="dxa"/>
                <w:shd w:val="clear" w:color="auto" w:fill="auto"/>
              </w:tcPr>
              <w:p w:rsidR="003209FB" w:rsidRPr="00A46D84" w:rsidRDefault="003209FB" w:rsidP="007762E5">
                <w:pPr>
                  <w:jc w:val="both"/>
                  <w:rPr>
                    <w:rFonts w:ascii="Calibri" w:hAnsi="Calibri"/>
                    <w:sz w:val="32"/>
                    <w:szCs w:val="32"/>
                  </w:rPr>
                </w:pPr>
                <w:r w:rsidRPr="00A46D84">
                  <w:rPr>
                    <w:rFonts w:ascii="Calibri" w:hAnsi="Calibri"/>
                    <w:sz w:val="32"/>
                    <w:szCs w:val="32"/>
                  </w:rPr>
                  <w:t>Review Date</w:t>
                </w:r>
              </w:p>
            </w:tc>
            <w:tc>
              <w:tcPr>
                <w:tcW w:w="2625" w:type="dxa"/>
                <w:shd w:val="clear" w:color="auto" w:fill="auto"/>
              </w:tcPr>
              <w:p w:rsidR="003209FB" w:rsidRPr="00241F65" w:rsidRDefault="00241F65" w:rsidP="007762E5">
                <w:r w:rsidRPr="00241F65">
                  <w:t>October 2016</w:t>
                </w:r>
              </w:p>
            </w:tc>
          </w:tr>
          <w:tr w:rsidR="003209FB" w:rsidTr="007762E5">
            <w:trPr>
              <w:trHeight w:val="484"/>
            </w:trPr>
            <w:tc>
              <w:tcPr>
                <w:tcW w:w="3885" w:type="dxa"/>
                <w:vMerge/>
              </w:tcPr>
              <w:p w:rsidR="003209FB" w:rsidRDefault="003209FB" w:rsidP="007762E5"/>
            </w:tc>
            <w:tc>
              <w:tcPr>
                <w:tcW w:w="2880" w:type="dxa"/>
                <w:shd w:val="clear" w:color="auto" w:fill="auto"/>
              </w:tcPr>
              <w:p w:rsidR="003209FB" w:rsidRPr="00A46D84" w:rsidRDefault="003209FB" w:rsidP="007762E5">
                <w:pPr>
                  <w:jc w:val="both"/>
                  <w:rPr>
                    <w:rFonts w:ascii="Calibri" w:hAnsi="Calibri"/>
                    <w:sz w:val="32"/>
                    <w:szCs w:val="32"/>
                  </w:rPr>
                </w:pPr>
                <w:r w:rsidRPr="00A46D84">
                  <w:rPr>
                    <w:rFonts w:ascii="Calibri" w:hAnsi="Calibri"/>
                    <w:sz w:val="32"/>
                    <w:szCs w:val="32"/>
                  </w:rPr>
                  <w:t>Next Review</w:t>
                </w:r>
              </w:p>
            </w:tc>
            <w:tc>
              <w:tcPr>
                <w:tcW w:w="2625" w:type="dxa"/>
                <w:shd w:val="clear" w:color="auto" w:fill="auto"/>
              </w:tcPr>
              <w:p w:rsidR="003209FB" w:rsidRPr="00241F65" w:rsidRDefault="00241F65" w:rsidP="007762E5">
                <w:r w:rsidRPr="00241F65">
                  <w:t>October 2017</w:t>
                </w:r>
              </w:p>
            </w:tc>
          </w:tr>
          <w:tr w:rsidR="003209FB" w:rsidTr="007762E5">
            <w:trPr>
              <w:trHeight w:val="484"/>
            </w:trPr>
            <w:tc>
              <w:tcPr>
                <w:tcW w:w="3885" w:type="dxa"/>
                <w:vMerge/>
              </w:tcPr>
              <w:p w:rsidR="003209FB" w:rsidRDefault="003209FB" w:rsidP="007762E5"/>
            </w:tc>
            <w:tc>
              <w:tcPr>
                <w:tcW w:w="2880" w:type="dxa"/>
                <w:tcBorders>
                  <w:bottom w:val="single" w:sz="4" w:space="0" w:color="auto"/>
                </w:tcBorders>
                <w:shd w:val="clear" w:color="auto" w:fill="auto"/>
              </w:tcPr>
              <w:p w:rsidR="003209FB" w:rsidRPr="00A46D84" w:rsidRDefault="003209FB" w:rsidP="007762E5">
                <w:pPr>
                  <w:jc w:val="both"/>
                  <w:rPr>
                    <w:rFonts w:ascii="Calibri" w:hAnsi="Calibri"/>
                    <w:sz w:val="32"/>
                    <w:szCs w:val="32"/>
                  </w:rPr>
                </w:pPr>
                <w:r w:rsidRPr="00A46D84">
                  <w:rPr>
                    <w:rFonts w:ascii="Calibri" w:hAnsi="Calibri"/>
                    <w:sz w:val="32"/>
                    <w:szCs w:val="32"/>
                  </w:rPr>
                  <w:t>Name of Reviewer</w:t>
                </w:r>
              </w:p>
            </w:tc>
            <w:tc>
              <w:tcPr>
                <w:tcW w:w="2625" w:type="dxa"/>
                <w:tcBorders>
                  <w:bottom w:val="single" w:sz="4" w:space="0" w:color="auto"/>
                </w:tcBorders>
                <w:shd w:val="clear" w:color="auto" w:fill="auto"/>
              </w:tcPr>
              <w:p w:rsidR="003209FB" w:rsidRPr="00241F65" w:rsidRDefault="00241F65" w:rsidP="007762E5">
                <w:r w:rsidRPr="00241F65">
                  <w:t>D Malbon</w:t>
                </w:r>
              </w:p>
            </w:tc>
          </w:tr>
        </w:tbl>
        <w:p w:rsidR="00E71D76" w:rsidRDefault="00E71D76"/>
        <w:tbl>
          <w:tblPr>
            <w:tblpPr w:leftFromText="187" w:rightFromText="187" w:vertAnchor="page" w:horzAnchor="margin" w:tblpY="6136"/>
            <w:tblW w:w="4597" w:type="pct"/>
            <w:tblLook w:val="04A0" w:firstRow="1" w:lastRow="0" w:firstColumn="1" w:lastColumn="0" w:noHBand="0" w:noVBand="1"/>
          </w:tblPr>
          <w:tblGrid>
            <w:gridCol w:w="8299"/>
          </w:tblGrid>
          <w:tr w:rsidR="003209FB" w:rsidTr="003209FB">
            <w:trPr>
              <w:trHeight w:val="1060"/>
            </w:trPr>
            <w:tc>
              <w:tcPr>
                <w:tcW w:w="8497" w:type="dxa"/>
              </w:tcPr>
              <w:p w:rsidR="003209FB" w:rsidRPr="003209FB" w:rsidRDefault="003209FB" w:rsidP="003209FB">
                <w:pPr>
                  <w:pStyle w:val="NoSpacing"/>
                  <w:jc w:val="center"/>
                  <w:rPr>
                    <w:rFonts w:eastAsiaTheme="majorEastAsia" w:cstheme="majorBidi"/>
                    <w:bCs/>
                    <w:color w:val="365F91" w:themeColor="accent1" w:themeShade="BF"/>
                    <w:sz w:val="40"/>
                    <w:szCs w:val="40"/>
                  </w:rPr>
                </w:pPr>
              </w:p>
            </w:tc>
          </w:tr>
          <w:tr w:rsidR="003209FB" w:rsidTr="003209FB">
            <w:trPr>
              <w:trHeight w:val="325"/>
            </w:trPr>
            <w:sdt>
              <w:sdtPr>
                <w:rPr>
                  <w:sz w:val="32"/>
                  <w:szCs w:val="32"/>
                </w:rPr>
                <w:alias w:val="Abstract"/>
                <w:id w:val="703864200"/>
                <w:dataBinding w:prefixMappings="xmlns:ns0='http://schemas.microsoft.com/office/2006/coverPageProps'" w:xpath="/ns0:CoverPageProperties[1]/ns0:Abstract[1]" w:storeItemID="{55AF091B-3C7A-41E3-B477-F2FDAA23CFDA}"/>
                <w:text/>
              </w:sdtPr>
              <w:sdtEndPr/>
              <w:sdtContent>
                <w:tc>
                  <w:tcPr>
                    <w:tcW w:w="8497" w:type="dxa"/>
                  </w:tcPr>
                  <w:p w:rsidR="003209FB" w:rsidRDefault="00621066" w:rsidP="00621066">
                    <w:pPr>
                      <w:pStyle w:val="NoSpacing"/>
                      <w:numPr>
                        <w:ilvl w:val="0"/>
                        <w:numId w:val="21"/>
                      </w:numPr>
                      <w:rPr>
                        <w:color w:val="4A442A" w:themeColor="background2" w:themeShade="40"/>
                        <w:sz w:val="28"/>
                        <w:szCs w:val="28"/>
                      </w:rPr>
                    </w:pPr>
                    <w:r>
                      <w:rPr>
                        <w:sz w:val="32"/>
                        <w:szCs w:val="32"/>
                      </w:rPr>
                      <w:t xml:space="preserve">Rationale                                                                                            </w:t>
                    </w:r>
                    <w:r w:rsidR="003209FB" w:rsidRPr="003209FB">
                      <w:rPr>
                        <w:sz w:val="32"/>
                        <w:szCs w:val="32"/>
                      </w:rPr>
                      <w:t>This document outlines class</w:t>
                    </w:r>
                    <w:r w:rsidR="003209FB">
                      <w:rPr>
                        <w:sz w:val="32"/>
                        <w:szCs w:val="32"/>
                      </w:rPr>
                      <w:t>room sanctions, detentions and r</w:t>
                    </w:r>
                    <w:r w:rsidR="003209FB" w:rsidRPr="003209FB">
                      <w:rPr>
                        <w:sz w:val="32"/>
                        <w:szCs w:val="32"/>
                      </w:rPr>
                      <w:t>ewards.</w:t>
                    </w:r>
                  </w:p>
                </w:tc>
              </w:sdtContent>
            </w:sdt>
          </w:tr>
          <w:tr w:rsidR="003209FB" w:rsidTr="003209FB">
            <w:trPr>
              <w:trHeight w:val="325"/>
            </w:trPr>
            <w:tc>
              <w:tcPr>
                <w:tcW w:w="8497" w:type="dxa"/>
              </w:tcPr>
              <w:p w:rsidR="003209FB" w:rsidRDefault="003209FB" w:rsidP="003209FB">
                <w:pPr>
                  <w:pStyle w:val="NoSpacing"/>
                  <w:rPr>
                    <w:color w:val="4A442A" w:themeColor="background2" w:themeShade="40"/>
                    <w:sz w:val="28"/>
                    <w:szCs w:val="28"/>
                  </w:rPr>
                </w:pPr>
              </w:p>
            </w:tc>
          </w:tr>
          <w:tr w:rsidR="003209FB" w:rsidTr="003209FB">
            <w:trPr>
              <w:trHeight w:val="494"/>
            </w:trPr>
            <w:tc>
              <w:tcPr>
                <w:tcW w:w="8497" w:type="dxa"/>
              </w:tcPr>
              <w:p w:rsidR="003209FB" w:rsidRDefault="003209FB" w:rsidP="003209FB">
                <w:pPr>
                  <w:pStyle w:val="NoSpacing"/>
                </w:pPr>
              </w:p>
            </w:tc>
          </w:tr>
          <w:tr w:rsidR="003209FB" w:rsidTr="003209FB">
            <w:trPr>
              <w:trHeight w:val="254"/>
            </w:trPr>
            <w:tc>
              <w:tcPr>
                <w:tcW w:w="8497" w:type="dxa"/>
              </w:tcPr>
              <w:p w:rsidR="003209FB" w:rsidRDefault="003209FB" w:rsidP="003209FB">
                <w:pPr>
                  <w:pStyle w:val="NoSpacing"/>
                </w:pPr>
              </w:p>
            </w:tc>
          </w:tr>
          <w:tr w:rsidR="003209FB" w:rsidTr="003209FB">
            <w:trPr>
              <w:trHeight w:val="254"/>
            </w:trPr>
            <w:tc>
              <w:tcPr>
                <w:tcW w:w="8497" w:type="dxa"/>
              </w:tcPr>
              <w:p w:rsidR="003209FB" w:rsidRDefault="003209FB" w:rsidP="003209FB">
                <w:pPr>
                  <w:pStyle w:val="NoSpacing"/>
                  <w:rPr>
                    <w:b/>
                    <w:bCs/>
                  </w:rPr>
                </w:pPr>
              </w:p>
            </w:tc>
          </w:tr>
          <w:tr w:rsidR="003209FB" w:rsidTr="003209FB">
            <w:trPr>
              <w:trHeight w:val="254"/>
            </w:trPr>
            <w:tc>
              <w:tcPr>
                <w:tcW w:w="8497" w:type="dxa"/>
              </w:tcPr>
              <w:p w:rsidR="003209FB" w:rsidRDefault="003209FB" w:rsidP="003209FB">
                <w:pPr>
                  <w:pStyle w:val="NoSpacing"/>
                  <w:rPr>
                    <w:b/>
                    <w:bCs/>
                  </w:rPr>
                </w:pPr>
              </w:p>
            </w:tc>
          </w:tr>
          <w:tr w:rsidR="003209FB" w:rsidTr="003209FB">
            <w:trPr>
              <w:trHeight w:val="254"/>
            </w:trPr>
            <w:tc>
              <w:tcPr>
                <w:tcW w:w="8497" w:type="dxa"/>
              </w:tcPr>
              <w:p w:rsidR="003209FB" w:rsidRDefault="003209FB" w:rsidP="003209FB">
                <w:pPr>
                  <w:pStyle w:val="NoSpacing"/>
                  <w:rPr>
                    <w:b/>
                    <w:bCs/>
                  </w:rPr>
                </w:pPr>
              </w:p>
            </w:tc>
          </w:tr>
        </w:tbl>
        <w:p w:rsidR="00E71D76" w:rsidRDefault="00E71D76">
          <w:pPr>
            <w:rPr>
              <w:rFonts w:ascii="Book Antiqua" w:eastAsia="Times New Roman" w:hAnsi="Book Antiqua" w:cs="Times New Roman"/>
              <w:color w:val="000000"/>
              <w:kern w:val="28"/>
              <w:sz w:val="18"/>
              <w:szCs w:val="20"/>
              <w:lang w:eastAsia="en-GB"/>
              <w14:cntxtAlts/>
            </w:rPr>
          </w:pPr>
          <w:bookmarkStart w:id="0" w:name="_GoBack"/>
          <w:bookmarkEnd w:id="0"/>
          <w:r>
            <w:rPr>
              <w:rFonts w:ascii="Book Antiqua" w:eastAsia="Times New Roman" w:hAnsi="Book Antiqua" w:cs="Times New Roman"/>
              <w:color w:val="000000"/>
              <w:kern w:val="28"/>
              <w:sz w:val="18"/>
              <w:szCs w:val="20"/>
              <w:lang w:eastAsia="en-GB"/>
              <w14:cntxtAlts/>
            </w:rPr>
            <w:br w:type="page"/>
          </w:r>
          <w:r w:rsidR="008D4B3D">
            <w:rPr>
              <w:rFonts w:ascii="Book Antiqua" w:eastAsia="Times New Roman" w:hAnsi="Book Antiqua" w:cs="Times New Roman"/>
              <w:color w:val="000000"/>
              <w:kern w:val="28"/>
              <w:sz w:val="18"/>
              <w:szCs w:val="20"/>
              <w:lang w:eastAsia="en-GB"/>
              <w14:cntxtAlts/>
            </w:rPr>
            <w:lastRenderedPageBreak/>
            <w:t>N.</w:t>
          </w:r>
        </w:p>
      </w:sdtContent>
    </w:sdt>
    <w:p w:rsidR="00DE4E18" w:rsidRDefault="00DE4E18" w:rsidP="00DE4E18">
      <w:r>
        <w:rPr>
          <w:noProof/>
          <w:lang w:eastAsia="en-GB"/>
        </w:rPr>
        <mc:AlternateContent>
          <mc:Choice Requires="wps">
            <w:drawing>
              <wp:anchor distT="0" distB="0" distL="114300" distR="114300" simplePos="0" relativeHeight="251659264" behindDoc="0" locked="0" layoutInCell="1" allowOverlap="1" wp14:anchorId="2C2FE327" wp14:editId="442A0FD5">
                <wp:simplePos x="0" y="0"/>
                <wp:positionH relativeFrom="column">
                  <wp:posOffset>0</wp:posOffset>
                </wp:positionH>
                <wp:positionV relativeFrom="paragraph">
                  <wp:posOffset>-327660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E4E18" w:rsidRPr="003209FB" w:rsidRDefault="003209FB" w:rsidP="003209FB">
                            <w:pPr>
                              <w:rPr>
                                <w:sz w:val="32"/>
                                <w:szCs w:val="32"/>
                              </w:rPr>
                            </w:pPr>
                            <w:r>
                              <w:rPr>
                                <w:sz w:val="32"/>
                                <w:szCs w:val="32"/>
                              </w:rPr>
                              <w:t xml:space="preserve">2. </w:t>
                            </w:r>
                            <w:r w:rsidR="00DE4E18" w:rsidRPr="003209FB">
                              <w:rPr>
                                <w:sz w:val="32"/>
                                <w:szCs w:val="32"/>
                              </w:rPr>
                              <w:t>Sanctions Levels- Classroom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C2FE327" id="_x0000_t202" coordsize="21600,21600" o:spt="202" path="m,l,21600r21600,l21600,xe">
                <v:stroke joinstyle="miter"/>
                <v:path gradientshapeok="t" o:connecttype="rect"/>
              </v:shapetype>
              <v:shape id="Text Box 3" o:spid="_x0000_s1026" type="#_x0000_t202" style="position:absolute;margin-left:0;margin-top:-25.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vs4jMNwAAAAIAQAADwAAAGRycy9kb3ducmV2LnhtbEyP&#10;wU7DMBBE70j8g7VI3FonoY3SEKdCBc5A4QPceBuHxOsodtvA17Oc4La7M5p9U21nN4gzTqHzpCBd&#10;JiCQGm86ahV8vD8vChAhajJ68IQKvjDAtr6+qnRp/IXe8LyPreAQCqVWYGMcSylDY9HpsPQjEmtH&#10;PzkdeZ1aaSZ94XA3yCxJcul0R/zB6hF3Fpt+f3IKisS99P0mew1u9Z2u7e7RP42fSt3ezA/3ICLO&#10;8c8Mv/iMDjUzHfyJTBCDAi4SFSzWaQ6C5awo+HLg4S5fgawr+b9A/QMAAP//AwBQSwECLQAUAAYA&#10;CAAAACEAtoM4kv4AAADhAQAAEwAAAAAAAAAAAAAAAAAAAAAAW0NvbnRlbnRfVHlwZXNdLnhtbFBL&#10;AQItABQABgAIAAAAIQA4/SH/1gAAAJQBAAALAAAAAAAAAAAAAAAAAC8BAABfcmVscy8ucmVsc1BL&#10;AQItABQABgAIAAAAIQCIVDuLJAIAAFUEAAAOAAAAAAAAAAAAAAAAAC4CAABkcnMvZTJvRG9jLnht&#10;bFBLAQItABQABgAIAAAAIQC+ziMw3AAAAAgBAAAPAAAAAAAAAAAAAAAAAH4EAABkcnMvZG93bnJl&#10;di54bWxQSwUGAAAAAAQABADzAAAAhwUAAAAA&#10;" filled="f" stroked="f">
                <v:textbox style="mso-fit-shape-to-text:t">
                  <w:txbxContent>
                    <w:p w:rsidR="00DE4E18" w:rsidRPr="003209FB" w:rsidRDefault="003209FB" w:rsidP="003209FB">
                      <w:pPr>
                        <w:rPr>
                          <w:sz w:val="32"/>
                          <w:szCs w:val="32"/>
                        </w:rPr>
                      </w:pPr>
                      <w:r>
                        <w:rPr>
                          <w:sz w:val="32"/>
                          <w:szCs w:val="32"/>
                        </w:rPr>
                        <w:t xml:space="preserve">2. </w:t>
                      </w:r>
                      <w:r w:rsidR="00DE4E18" w:rsidRPr="003209FB">
                        <w:rPr>
                          <w:sz w:val="32"/>
                          <w:szCs w:val="32"/>
                        </w:rPr>
                        <w:t>Sanctions Levels- Classroom</w:t>
                      </w:r>
                    </w:p>
                  </w:txbxContent>
                </v:textbox>
              </v:shape>
            </w:pict>
          </mc:Fallback>
        </mc:AlternateContent>
      </w:r>
      <w:r>
        <w:rPr>
          <w:noProof/>
          <w:lang w:eastAsia="en-GB"/>
        </w:rPr>
        <w:drawing>
          <wp:inline distT="0" distB="0" distL="0" distR="0" wp14:anchorId="1CAE2EDB" wp14:editId="61483E2E">
            <wp:extent cx="5734050" cy="2352675"/>
            <wp:effectExtent l="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bl>
      <w:tblPr>
        <w:tblStyle w:val="TableGrid"/>
        <w:tblW w:w="9355" w:type="dxa"/>
        <w:tblLayout w:type="fixed"/>
        <w:tblLook w:val="04A0" w:firstRow="1" w:lastRow="0" w:firstColumn="1" w:lastColumn="0" w:noHBand="0" w:noVBand="1"/>
      </w:tblPr>
      <w:tblGrid>
        <w:gridCol w:w="1871"/>
        <w:gridCol w:w="1871"/>
        <w:gridCol w:w="1871"/>
        <w:gridCol w:w="1871"/>
        <w:gridCol w:w="1838"/>
        <w:gridCol w:w="33"/>
      </w:tblGrid>
      <w:tr w:rsidR="00DE4E18" w:rsidRPr="00050EA2" w:rsidTr="00DE4E18">
        <w:trPr>
          <w:gridAfter w:val="1"/>
          <w:wAfter w:w="33" w:type="dxa"/>
        </w:trPr>
        <w:tc>
          <w:tcPr>
            <w:tcW w:w="9322" w:type="dxa"/>
            <w:gridSpan w:val="5"/>
            <w:shd w:val="clear" w:color="auto" w:fill="D9D9D9" w:themeFill="background1" w:themeFillShade="D9"/>
          </w:tcPr>
          <w:p w:rsidR="00DE4E18" w:rsidRPr="00050EA2" w:rsidRDefault="00DE4E18" w:rsidP="00155420">
            <w:pPr>
              <w:rPr>
                <w:b/>
                <w:sz w:val="28"/>
                <w:szCs w:val="28"/>
              </w:rPr>
            </w:pPr>
            <w:r>
              <w:rPr>
                <w:b/>
                <w:sz w:val="28"/>
                <w:szCs w:val="28"/>
              </w:rPr>
              <w:t>Classroom Sanctions</w:t>
            </w:r>
          </w:p>
        </w:tc>
      </w:tr>
      <w:tr w:rsidR="00DE4E18" w:rsidRPr="00050EA2" w:rsidTr="00DE4E18">
        <w:trPr>
          <w:trHeight w:val="271"/>
        </w:trPr>
        <w:tc>
          <w:tcPr>
            <w:tcW w:w="1871" w:type="dxa"/>
            <w:shd w:val="clear" w:color="auto" w:fill="3399FF"/>
          </w:tcPr>
          <w:p w:rsidR="00DE4E18" w:rsidRPr="00DE570C" w:rsidRDefault="00DE4E18" w:rsidP="00155420">
            <w:pPr>
              <w:rPr>
                <w:sz w:val="24"/>
                <w:szCs w:val="24"/>
              </w:rPr>
            </w:pPr>
            <w:r w:rsidRPr="00DE570C">
              <w:rPr>
                <w:b/>
                <w:sz w:val="24"/>
                <w:szCs w:val="24"/>
              </w:rPr>
              <w:t>Level 1- Verbal warning</w:t>
            </w:r>
          </w:p>
        </w:tc>
        <w:tc>
          <w:tcPr>
            <w:tcW w:w="1871" w:type="dxa"/>
            <w:shd w:val="clear" w:color="auto" w:fill="00B0F0"/>
          </w:tcPr>
          <w:p w:rsidR="00DE4E18" w:rsidRPr="00DE570C" w:rsidRDefault="00DE4E18" w:rsidP="00155420">
            <w:pPr>
              <w:rPr>
                <w:b/>
                <w:sz w:val="24"/>
                <w:szCs w:val="24"/>
              </w:rPr>
            </w:pPr>
            <w:r w:rsidRPr="00DE570C">
              <w:rPr>
                <w:b/>
                <w:sz w:val="24"/>
                <w:szCs w:val="24"/>
              </w:rPr>
              <w:t>Level 2- Verbal reminder</w:t>
            </w:r>
          </w:p>
        </w:tc>
        <w:tc>
          <w:tcPr>
            <w:tcW w:w="1871" w:type="dxa"/>
            <w:shd w:val="clear" w:color="auto" w:fill="00CC99"/>
          </w:tcPr>
          <w:p w:rsidR="00DE4E18" w:rsidRPr="00DE570C" w:rsidRDefault="00DE4E18" w:rsidP="00155420">
            <w:pPr>
              <w:rPr>
                <w:b/>
                <w:sz w:val="24"/>
                <w:szCs w:val="24"/>
              </w:rPr>
            </w:pPr>
            <w:r w:rsidRPr="00DE570C">
              <w:rPr>
                <w:b/>
                <w:sz w:val="24"/>
                <w:szCs w:val="24"/>
              </w:rPr>
              <w:t>Level 3- Time out</w:t>
            </w:r>
          </w:p>
        </w:tc>
        <w:tc>
          <w:tcPr>
            <w:tcW w:w="1871" w:type="dxa"/>
            <w:shd w:val="clear" w:color="auto" w:fill="33CC33"/>
          </w:tcPr>
          <w:p w:rsidR="00DE4E18" w:rsidRPr="00DE570C" w:rsidRDefault="00DE4E18" w:rsidP="00155420">
            <w:pPr>
              <w:rPr>
                <w:b/>
                <w:sz w:val="24"/>
                <w:szCs w:val="24"/>
              </w:rPr>
            </w:pPr>
            <w:r w:rsidRPr="00DE570C">
              <w:rPr>
                <w:b/>
                <w:sz w:val="24"/>
                <w:szCs w:val="24"/>
              </w:rPr>
              <w:t>Level 4- Student parked.</w:t>
            </w:r>
          </w:p>
        </w:tc>
        <w:tc>
          <w:tcPr>
            <w:tcW w:w="1871" w:type="dxa"/>
            <w:gridSpan w:val="2"/>
            <w:shd w:val="clear" w:color="auto" w:fill="CCFF66"/>
          </w:tcPr>
          <w:p w:rsidR="00DE4E18" w:rsidRPr="00DE570C" w:rsidRDefault="00DE4E18" w:rsidP="00155420">
            <w:pPr>
              <w:rPr>
                <w:b/>
                <w:sz w:val="24"/>
                <w:szCs w:val="24"/>
              </w:rPr>
            </w:pPr>
            <w:r w:rsidRPr="00DE570C">
              <w:rPr>
                <w:b/>
                <w:sz w:val="24"/>
                <w:szCs w:val="24"/>
              </w:rPr>
              <w:t>Level 5- On call system used</w:t>
            </w:r>
          </w:p>
        </w:tc>
      </w:tr>
      <w:tr w:rsidR="00DE4E18" w:rsidRPr="00634AC4" w:rsidTr="00DE4E18">
        <w:tc>
          <w:tcPr>
            <w:tcW w:w="1871" w:type="dxa"/>
          </w:tcPr>
          <w:p w:rsidR="00DE4E18" w:rsidRPr="003D38D8" w:rsidRDefault="00DE4E18" w:rsidP="00155420">
            <w:pPr>
              <w:rPr>
                <w:sz w:val="20"/>
                <w:szCs w:val="20"/>
              </w:rPr>
            </w:pPr>
            <w:r w:rsidRPr="003D38D8">
              <w:rPr>
                <w:sz w:val="20"/>
                <w:szCs w:val="20"/>
              </w:rPr>
              <w:t>Name on board.</w:t>
            </w:r>
          </w:p>
          <w:p w:rsidR="00DE4E18" w:rsidRPr="003D38D8" w:rsidRDefault="00DE4E18" w:rsidP="00155420">
            <w:pPr>
              <w:rPr>
                <w:sz w:val="20"/>
                <w:szCs w:val="20"/>
              </w:rPr>
            </w:pPr>
          </w:p>
          <w:p w:rsidR="00DE4E18" w:rsidRPr="003D38D8" w:rsidRDefault="00DE4E18" w:rsidP="00155420">
            <w:pPr>
              <w:rPr>
                <w:sz w:val="20"/>
                <w:szCs w:val="20"/>
              </w:rPr>
            </w:pPr>
            <w:r w:rsidRPr="003D38D8">
              <w:rPr>
                <w:sz w:val="20"/>
                <w:szCs w:val="20"/>
              </w:rPr>
              <w:t>Student is told clearly what they are doing wrong &amp; consequence explained.</w:t>
            </w:r>
          </w:p>
          <w:p w:rsidR="00DE4E18" w:rsidRPr="003D38D8" w:rsidRDefault="00DE4E18" w:rsidP="00155420">
            <w:pPr>
              <w:rPr>
                <w:sz w:val="20"/>
                <w:szCs w:val="20"/>
              </w:rPr>
            </w:pPr>
          </w:p>
        </w:tc>
        <w:tc>
          <w:tcPr>
            <w:tcW w:w="1871" w:type="dxa"/>
          </w:tcPr>
          <w:p w:rsidR="00DE4E18" w:rsidRDefault="00DE4E18" w:rsidP="00155420">
            <w:pPr>
              <w:rPr>
                <w:sz w:val="20"/>
                <w:szCs w:val="20"/>
              </w:rPr>
            </w:pPr>
            <w:r w:rsidRPr="001C2B99">
              <w:rPr>
                <w:sz w:val="20"/>
                <w:szCs w:val="20"/>
              </w:rPr>
              <w:t>Student is moved seats within the classroom</w:t>
            </w:r>
            <w:r>
              <w:rPr>
                <w:sz w:val="20"/>
                <w:szCs w:val="20"/>
              </w:rPr>
              <w:t>- if disruption</w:t>
            </w:r>
            <w:r w:rsidRPr="001C2B99">
              <w:rPr>
                <w:sz w:val="20"/>
                <w:szCs w:val="20"/>
              </w:rPr>
              <w:t>.</w:t>
            </w:r>
          </w:p>
          <w:p w:rsidR="00DE4E18" w:rsidRDefault="00DE4E18" w:rsidP="00155420">
            <w:pPr>
              <w:rPr>
                <w:sz w:val="20"/>
                <w:szCs w:val="20"/>
              </w:rPr>
            </w:pPr>
          </w:p>
          <w:p w:rsidR="00DE4E18" w:rsidRDefault="00DE4E18" w:rsidP="00155420">
            <w:pPr>
              <w:rPr>
                <w:sz w:val="20"/>
                <w:szCs w:val="20"/>
              </w:rPr>
            </w:pPr>
            <w:r>
              <w:rPr>
                <w:sz w:val="20"/>
                <w:szCs w:val="20"/>
              </w:rPr>
              <w:t>Name on board ticked.</w:t>
            </w:r>
          </w:p>
          <w:p w:rsidR="00DE4E18" w:rsidRDefault="00DE4E18" w:rsidP="00155420">
            <w:pPr>
              <w:rPr>
                <w:sz w:val="20"/>
                <w:szCs w:val="20"/>
              </w:rPr>
            </w:pPr>
          </w:p>
          <w:p w:rsidR="00DE4E18" w:rsidRPr="003D38D8" w:rsidRDefault="00DE4E18" w:rsidP="00155420">
            <w:pPr>
              <w:rPr>
                <w:sz w:val="20"/>
                <w:szCs w:val="20"/>
              </w:rPr>
            </w:pPr>
            <w:r w:rsidRPr="003D38D8">
              <w:rPr>
                <w:sz w:val="20"/>
                <w:szCs w:val="20"/>
              </w:rPr>
              <w:t>Student is told clearly what they are doing wrong &amp; consequence explained.</w:t>
            </w:r>
          </w:p>
          <w:p w:rsidR="00DE4E18" w:rsidRPr="001C2B99" w:rsidRDefault="00DE4E18" w:rsidP="00155420">
            <w:pPr>
              <w:rPr>
                <w:sz w:val="20"/>
                <w:szCs w:val="20"/>
              </w:rPr>
            </w:pPr>
          </w:p>
        </w:tc>
        <w:tc>
          <w:tcPr>
            <w:tcW w:w="1871" w:type="dxa"/>
          </w:tcPr>
          <w:p w:rsidR="00DE4E18" w:rsidRDefault="00DE4E18" w:rsidP="00155420">
            <w:pPr>
              <w:rPr>
                <w:sz w:val="20"/>
                <w:szCs w:val="20"/>
              </w:rPr>
            </w:pPr>
            <w:r w:rsidRPr="003D38D8">
              <w:rPr>
                <w:sz w:val="20"/>
                <w:szCs w:val="20"/>
              </w:rPr>
              <w:t xml:space="preserve">Students are asked to leave the room for 5 mins, spoken to and allowed to return. </w:t>
            </w:r>
          </w:p>
          <w:p w:rsidR="00DE4E18" w:rsidRDefault="00DE4E18" w:rsidP="00155420">
            <w:pPr>
              <w:rPr>
                <w:sz w:val="20"/>
                <w:szCs w:val="20"/>
              </w:rPr>
            </w:pPr>
          </w:p>
          <w:p w:rsidR="00DE4E18" w:rsidRPr="003D38D8" w:rsidRDefault="00DE4E18" w:rsidP="00155420">
            <w:pPr>
              <w:rPr>
                <w:sz w:val="20"/>
                <w:szCs w:val="20"/>
              </w:rPr>
            </w:pPr>
            <w:r w:rsidRPr="003D38D8">
              <w:rPr>
                <w:sz w:val="20"/>
                <w:szCs w:val="20"/>
              </w:rPr>
              <w:t>Consequence explained.</w:t>
            </w:r>
          </w:p>
          <w:p w:rsidR="00DE4E18" w:rsidRPr="003D38D8" w:rsidRDefault="00DE4E18" w:rsidP="00155420">
            <w:pPr>
              <w:rPr>
                <w:sz w:val="20"/>
                <w:szCs w:val="20"/>
              </w:rPr>
            </w:pPr>
          </w:p>
          <w:p w:rsidR="00DE4E18" w:rsidRPr="003D38D8" w:rsidRDefault="00DE4E18" w:rsidP="00155420">
            <w:pPr>
              <w:rPr>
                <w:sz w:val="20"/>
                <w:szCs w:val="20"/>
              </w:rPr>
            </w:pPr>
          </w:p>
        </w:tc>
        <w:tc>
          <w:tcPr>
            <w:tcW w:w="1871" w:type="dxa"/>
          </w:tcPr>
          <w:p w:rsidR="00DE4E18" w:rsidRPr="003D38D8" w:rsidRDefault="00DE4E18" w:rsidP="00155420">
            <w:pPr>
              <w:rPr>
                <w:sz w:val="20"/>
                <w:szCs w:val="20"/>
              </w:rPr>
            </w:pPr>
            <w:r w:rsidRPr="003D38D8">
              <w:rPr>
                <w:sz w:val="20"/>
                <w:szCs w:val="20"/>
              </w:rPr>
              <w:t>Student removed to another teacher’s room. Work supplied by original teacher.</w:t>
            </w:r>
          </w:p>
          <w:p w:rsidR="00DE4E18" w:rsidRPr="003D38D8" w:rsidRDefault="00DE4E18" w:rsidP="00155420">
            <w:pPr>
              <w:rPr>
                <w:sz w:val="20"/>
                <w:szCs w:val="20"/>
              </w:rPr>
            </w:pPr>
          </w:p>
          <w:p w:rsidR="00DE4E18" w:rsidRDefault="00DE4E18" w:rsidP="00155420">
            <w:pPr>
              <w:rPr>
                <w:sz w:val="20"/>
                <w:szCs w:val="20"/>
              </w:rPr>
            </w:pPr>
            <w:r w:rsidRPr="003D38D8">
              <w:rPr>
                <w:sz w:val="20"/>
                <w:szCs w:val="20"/>
              </w:rPr>
              <w:t>Departments to follow the behaviour support timetabl</w:t>
            </w:r>
            <w:r>
              <w:rPr>
                <w:sz w:val="20"/>
                <w:szCs w:val="20"/>
              </w:rPr>
              <w:t>e they have in their department/ area.</w:t>
            </w:r>
          </w:p>
          <w:p w:rsidR="00DE4E18" w:rsidRDefault="00DE4E18" w:rsidP="00155420">
            <w:pPr>
              <w:rPr>
                <w:sz w:val="20"/>
                <w:szCs w:val="20"/>
              </w:rPr>
            </w:pPr>
          </w:p>
          <w:p w:rsidR="00DE4E18" w:rsidRPr="003D38D8" w:rsidRDefault="00DE4E18" w:rsidP="00155420">
            <w:pPr>
              <w:rPr>
                <w:sz w:val="20"/>
                <w:szCs w:val="20"/>
              </w:rPr>
            </w:pPr>
            <w:r>
              <w:rPr>
                <w:sz w:val="20"/>
                <w:szCs w:val="20"/>
              </w:rPr>
              <w:t xml:space="preserve">Detention issued by original teacher &amp; Parents informed. </w:t>
            </w:r>
          </w:p>
        </w:tc>
        <w:tc>
          <w:tcPr>
            <w:tcW w:w="1871" w:type="dxa"/>
            <w:gridSpan w:val="2"/>
          </w:tcPr>
          <w:p w:rsidR="00DE4E18" w:rsidRDefault="00DE4E18" w:rsidP="00155420">
            <w:pPr>
              <w:rPr>
                <w:sz w:val="20"/>
                <w:szCs w:val="20"/>
              </w:rPr>
            </w:pPr>
            <w:r w:rsidRPr="003D38D8">
              <w:rPr>
                <w:sz w:val="20"/>
                <w:szCs w:val="20"/>
              </w:rPr>
              <w:t xml:space="preserve">Called when </w:t>
            </w:r>
            <w:proofErr w:type="spellStart"/>
            <w:r w:rsidRPr="003D38D8">
              <w:rPr>
                <w:sz w:val="20"/>
                <w:szCs w:val="20"/>
              </w:rPr>
              <w:t>Ho</w:t>
            </w:r>
            <w:r>
              <w:rPr>
                <w:sz w:val="20"/>
                <w:szCs w:val="20"/>
              </w:rPr>
              <w:t>D</w:t>
            </w:r>
            <w:proofErr w:type="spellEnd"/>
            <w:r w:rsidRPr="003D38D8">
              <w:rPr>
                <w:sz w:val="20"/>
                <w:szCs w:val="20"/>
              </w:rPr>
              <w:t xml:space="preserve">/ support teacher is unable to deal with incident and requires further support or that the incident has escalated. </w:t>
            </w:r>
          </w:p>
          <w:p w:rsidR="00DE4E18" w:rsidRDefault="00DE4E18" w:rsidP="00155420">
            <w:pPr>
              <w:rPr>
                <w:sz w:val="20"/>
                <w:szCs w:val="20"/>
              </w:rPr>
            </w:pPr>
          </w:p>
          <w:p w:rsidR="00DE4E18" w:rsidRDefault="00DE4E18" w:rsidP="00155420">
            <w:pPr>
              <w:rPr>
                <w:sz w:val="20"/>
                <w:szCs w:val="20"/>
              </w:rPr>
            </w:pPr>
            <w:r w:rsidRPr="003D38D8">
              <w:rPr>
                <w:sz w:val="20"/>
                <w:szCs w:val="20"/>
              </w:rPr>
              <w:t xml:space="preserve">Behaviour support workers &amp; Hoh to liaise with teacher and </w:t>
            </w:r>
            <w:proofErr w:type="spellStart"/>
            <w:r w:rsidRPr="003D38D8">
              <w:rPr>
                <w:sz w:val="20"/>
                <w:szCs w:val="20"/>
              </w:rPr>
              <w:t>Hod</w:t>
            </w:r>
            <w:proofErr w:type="spellEnd"/>
            <w:r w:rsidRPr="003D38D8">
              <w:rPr>
                <w:sz w:val="20"/>
                <w:szCs w:val="20"/>
              </w:rPr>
              <w:t xml:space="preserve"> to resolve the situation.</w:t>
            </w:r>
          </w:p>
          <w:p w:rsidR="00DE4E18" w:rsidRPr="003D38D8" w:rsidRDefault="00DE4E18" w:rsidP="00155420">
            <w:pPr>
              <w:rPr>
                <w:sz w:val="20"/>
                <w:szCs w:val="20"/>
              </w:rPr>
            </w:pPr>
          </w:p>
        </w:tc>
      </w:tr>
      <w:tr w:rsidR="00DE4E18" w:rsidTr="007E6413">
        <w:trPr>
          <w:trHeight w:val="4651"/>
        </w:trPr>
        <w:tc>
          <w:tcPr>
            <w:tcW w:w="1871" w:type="dxa"/>
          </w:tcPr>
          <w:p w:rsidR="007E6413" w:rsidRDefault="007E6413" w:rsidP="00155420">
            <w:pPr>
              <w:rPr>
                <w:b/>
                <w:sz w:val="20"/>
                <w:szCs w:val="20"/>
              </w:rPr>
            </w:pPr>
            <w:r>
              <w:rPr>
                <w:b/>
                <w:sz w:val="20"/>
                <w:szCs w:val="20"/>
              </w:rPr>
              <w:t>Example of behaviour:</w:t>
            </w:r>
          </w:p>
          <w:p w:rsidR="00DE4E18" w:rsidRPr="007E6413" w:rsidRDefault="00DE4E18" w:rsidP="00155420">
            <w:pPr>
              <w:rPr>
                <w:sz w:val="20"/>
                <w:szCs w:val="20"/>
              </w:rPr>
            </w:pPr>
            <w:r w:rsidRPr="007E6413">
              <w:rPr>
                <w:sz w:val="20"/>
                <w:szCs w:val="20"/>
              </w:rPr>
              <w:t>Disrupting learning</w:t>
            </w:r>
          </w:p>
          <w:p w:rsidR="00DE4E18" w:rsidRPr="007E6413" w:rsidRDefault="00DE4E18" w:rsidP="007E6413">
            <w:pPr>
              <w:rPr>
                <w:sz w:val="20"/>
                <w:szCs w:val="20"/>
              </w:rPr>
            </w:pPr>
            <w:r w:rsidRPr="007E6413">
              <w:rPr>
                <w:sz w:val="20"/>
                <w:szCs w:val="20"/>
              </w:rPr>
              <w:t>Chewing</w:t>
            </w:r>
          </w:p>
          <w:p w:rsidR="007E6413" w:rsidRDefault="00DE4E18" w:rsidP="00155420">
            <w:pPr>
              <w:rPr>
                <w:sz w:val="20"/>
                <w:szCs w:val="20"/>
              </w:rPr>
            </w:pPr>
            <w:r w:rsidRPr="007E6413">
              <w:rPr>
                <w:sz w:val="20"/>
                <w:szCs w:val="20"/>
              </w:rPr>
              <w:t>Uniform</w:t>
            </w:r>
          </w:p>
          <w:p w:rsidR="00DE4E18" w:rsidRPr="007E6413" w:rsidRDefault="00DE4E18" w:rsidP="00155420">
            <w:pPr>
              <w:rPr>
                <w:sz w:val="20"/>
                <w:szCs w:val="20"/>
              </w:rPr>
            </w:pPr>
            <w:r w:rsidRPr="007E6413">
              <w:rPr>
                <w:sz w:val="20"/>
                <w:szCs w:val="20"/>
              </w:rPr>
              <w:t>Equipment</w:t>
            </w:r>
          </w:p>
          <w:p w:rsidR="00DE4E18" w:rsidRPr="003D38D8" w:rsidRDefault="007E6413" w:rsidP="00155420">
            <w:pPr>
              <w:rPr>
                <w:sz w:val="20"/>
                <w:szCs w:val="20"/>
              </w:rPr>
            </w:pPr>
            <w:r>
              <w:rPr>
                <w:sz w:val="20"/>
                <w:szCs w:val="20"/>
              </w:rPr>
              <w:t>Homework</w:t>
            </w:r>
          </w:p>
        </w:tc>
        <w:tc>
          <w:tcPr>
            <w:tcW w:w="1871" w:type="dxa"/>
          </w:tcPr>
          <w:p w:rsidR="00DE4E18" w:rsidRDefault="00DE4E18" w:rsidP="00155420">
            <w:pPr>
              <w:rPr>
                <w:sz w:val="20"/>
                <w:szCs w:val="20"/>
              </w:rPr>
            </w:pPr>
            <w:r w:rsidRPr="003D38D8">
              <w:rPr>
                <w:b/>
                <w:sz w:val="20"/>
                <w:szCs w:val="20"/>
              </w:rPr>
              <w:t>Disrupting learning</w:t>
            </w:r>
            <w:r>
              <w:rPr>
                <w:b/>
                <w:sz w:val="20"/>
                <w:szCs w:val="20"/>
              </w:rPr>
              <w:t xml:space="preserve"> continues</w:t>
            </w:r>
            <w:r w:rsidRPr="003D38D8">
              <w:rPr>
                <w:sz w:val="20"/>
                <w:szCs w:val="20"/>
              </w:rPr>
              <w:t>:</w:t>
            </w:r>
          </w:p>
          <w:p w:rsidR="00DE4E18" w:rsidRDefault="00DE4E18" w:rsidP="00155420">
            <w:pPr>
              <w:rPr>
                <w:sz w:val="20"/>
                <w:szCs w:val="20"/>
              </w:rPr>
            </w:pPr>
            <w:r>
              <w:rPr>
                <w:sz w:val="20"/>
                <w:szCs w:val="20"/>
              </w:rPr>
              <w:t>As with stage 1 but more persistent or noticeable.</w:t>
            </w:r>
          </w:p>
          <w:p w:rsidR="00DE4E18" w:rsidRDefault="00DE4E18" w:rsidP="00155420">
            <w:pPr>
              <w:rPr>
                <w:sz w:val="20"/>
                <w:szCs w:val="20"/>
              </w:rPr>
            </w:pPr>
          </w:p>
          <w:p w:rsidR="00DE4E18" w:rsidRDefault="00DE4E18" w:rsidP="00155420">
            <w:pPr>
              <w:rPr>
                <w:sz w:val="20"/>
                <w:szCs w:val="20"/>
              </w:rPr>
            </w:pPr>
          </w:p>
          <w:p w:rsidR="00DE4E18" w:rsidRPr="003D38D8" w:rsidRDefault="00DE4E18" w:rsidP="00155420">
            <w:pPr>
              <w:rPr>
                <w:sz w:val="20"/>
                <w:szCs w:val="20"/>
              </w:rPr>
            </w:pPr>
          </w:p>
          <w:p w:rsidR="00DE4E18" w:rsidRPr="003D38D8" w:rsidRDefault="00DE4E18" w:rsidP="00155420">
            <w:pPr>
              <w:rPr>
                <w:b/>
                <w:sz w:val="20"/>
                <w:szCs w:val="20"/>
              </w:rPr>
            </w:pPr>
          </w:p>
        </w:tc>
        <w:tc>
          <w:tcPr>
            <w:tcW w:w="1871" w:type="dxa"/>
          </w:tcPr>
          <w:p w:rsidR="00DE4E18" w:rsidRDefault="00DE4E18" w:rsidP="00155420">
            <w:pPr>
              <w:rPr>
                <w:b/>
                <w:sz w:val="20"/>
                <w:szCs w:val="20"/>
              </w:rPr>
            </w:pPr>
            <w:r>
              <w:rPr>
                <w:b/>
                <w:sz w:val="20"/>
                <w:szCs w:val="20"/>
              </w:rPr>
              <w:t>Repetition of previous behaviour</w:t>
            </w:r>
            <w:r w:rsidR="007E6413">
              <w:rPr>
                <w:b/>
                <w:sz w:val="20"/>
                <w:szCs w:val="20"/>
              </w:rPr>
              <w:t xml:space="preserve"> or</w:t>
            </w:r>
          </w:p>
          <w:p w:rsidR="00DE4E18" w:rsidRPr="007E6413" w:rsidRDefault="00DE4E18" w:rsidP="007E6413">
            <w:pPr>
              <w:rPr>
                <w:sz w:val="20"/>
                <w:szCs w:val="20"/>
              </w:rPr>
            </w:pPr>
            <w:r w:rsidRPr="007E6413">
              <w:rPr>
                <w:sz w:val="20"/>
                <w:szCs w:val="20"/>
              </w:rPr>
              <w:t>Rudeness</w:t>
            </w:r>
          </w:p>
          <w:p w:rsidR="00DE4E18" w:rsidRPr="007E6413" w:rsidRDefault="00DE4E18" w:rsidP="007E6413">
            <w:pPr>
              <w:rPr>
                <w:sz w:val="20"/>
                <w:szCs w:val="20"/>
              </w:rPr>
            </w:pPr>
            <w:r w:rsidRPr="007E6413">
              <w:rPr>
                <w:sz w:val="20"/>
                <w:szCs w:val="20"/>
              </w:rPr>
              <w:t>Swearing</w:t>
            </w:r>
            <w:r w:rsidR="007E6413">
              <w:rPr>
                <w:sz w:val="20"/>
                <w:szCs w:val="20"/>
              </w:rPr>
              <w:t xml:space="preserve"> at another student</w:t>
            </w:r>
            <w:r w:rsidRPr="007E6413">
              <w:rPr>
                <w:sz w:val="20"/>
                <w:szCs w:val="20"/>
              </w:rPr>
              <w:t>.</w:t>
            </w:r>
          </w:p>
          <w:p w:rsidR="00DE4E18" w:rsidRPr="007E6413" w:rsidRDefault="00DE4E18" w:rsidP="007E6413">
            <w:pPr>
              <w:rPr>
                <w:sz w:val="20"/>
                <w:szCs w:val="20"/>
              </w:rPr>
            </w:pPr>
            <w:r w:rsidRPr="007E6413">
              <w:rPr>
                <w:sz w:val="20"/>
                <w:szCs w:val="20"/>
              </w:rPr>
              <w:t>Defiance- Refusal to complete task set.</w:t>
            </w:r>
          </w:p>
        </w:tc>
        <w:tc>
          <w:tcPr>
            <w:tcW w:w="1871" w:type="dxa"/>
          </w:tcPr>
          <w:p w:rsidR="00DE4E18" w:rsidRDefault="00DE4E18" w:rsidP="00155420">
            <w:pPr>
              <w:rPr>
                <w:sz w:val="20"/>
                <w:szCs w:val="20"/>
              </w:rPr>
            </w:pPr>
            <w:r w:rsidRPr="003D38D8">
              <w:rPr>
                <w:b/>
                <w:sz w:val="20"/>
                <w:szCs w:val="20"/>
              </w:rPr>
              <w:t>Disrupting learning</w:t>
            </w:r>
            <w:r w:rsidRPr="003D38D8">
              <w:rPr>
                <w:sz w:val="20"/>
                <w:szCs w:val="20"/>
              </w:rPr>
              <w:t>:</w:t>
            </w:r>
          </w:p>
          <w:p w:rsidR="00DE4E18" w:rsidRDefault="00DE4E18" w:rsidP="007E6413">
            <w:pPr>
              <w:rPr>
                <w:sz w:val="20"/>
                <w:szCs w:val="20"/>
              </w:rPr>
            </w:pPr>
            <w:r w:rsidRPr="007E6413">
              <w:rPr>
                <w:sz w:val="20"/>
                <w:szCs w:val="20"/>
              </w:rPr>
              <w:t>Higher level or persistent disruption</w:t>
            </w:r>
            <w:r w:rsidR="007E6413">
              <w:rPr>
                <w:sz w:val="20"/>
                <w:szCs w:val="20"/>
              </w:rPr>
              <w:t>- examples</w:t>
            </w:r>
            <w:r w:rsidRPr="007E6413">
              <w:rPr>
                <w:sz w:val="20"/>
                <w:szCs w:val="20"/>
              </w:rPr>
              <w:t xml:space="preserve">: </w:t>
            </w:r>
          </w:p>
          <w:p w:rsidR="007E6413" w:rsidRPr="007E6413" w:rsidRDefault="007E6413" w:rsidP="007E6413">
            <w:pPr>
              <w:rPr>
                <w:sz w:val="20"/>
                <w:szCs w:val="20"/>
              </w:rPr>
            </w:pPr>
          </w:p>
          <w:p w:rsidR="00DE4E18" w:rsidRPr="007E6413" w:rsidRDefault="00DE4E18" w:rsidP="007E6413">
            <w:pPr>
              <w:rPr>
                <w:sz w:val="20"/>
                <w:szCs w:val="20"/>
              </w:rPr>
            </w:pPr>
            <w:r w:rsidRPr="007E6413">
              <w:rPr>
                <w:sz w:val="20"/>
                <w:szCs w:val="20"/>
              </w:rPr>
              <w:t>Arguing with another student or the class teacher.</w:t>
            </w:r>
          </w:p>
          <w:p w:rsidR="00DE4E18" w:rsidRPr="007E6413" w:rsidRDefault="00DE4E18" w:rsidP="007E6413">
            <w:pPr>
              <w:rPr>
                <w:sz w:val="20"/>
                <w:szCs w:val="20"/>
              </w:rPr>
            </w:pPr>
            <w:r w:rsidRPr="007E6413">
              <w:rPr>
                <w:sz w:val="20"/>
                <w:szCs w:val="20"/>
              </w:rPr>
              <w:t>Defiance: refusal to follow instructions.</w:t>
            </w:r>
          </w:p>
          <w:p w:rsidR="00DE4E18" w:rsidRPr="007E6413" w:rsidRDefault="00DE4E18" w:rsidP="007E6413">
            <w:pPr>
              <w:rPr>
                <w:sz w:val="20"/>
                <w:szCs w:val="20"/>
              </w:rPr>
            </w:pPr>
            <w:r w:rsidRPr="007E6413">
              <w:rPr>
                <w:sz w:val="20"/>
                <w:szCs w:val="20"/>
              </w:rPr>
              <w:t>Swearing across the room.</w:t>
            </w:r>
          </w:p>
          <w:p w:rsidR="00DE4E18" w:rsidRPr="003D38D8" w:rsidRDefault="00DE4E18" w:rsidP="00155420">
            <w:pPr>
              <w:rPr>
                <w:sz w:val="20"/>
                <w:szCs w:val="20"/>
              </w:rPr>
            </w:pPr>
          </w:p>
        </w:tc>
        <w:tc>
          <w:tcPr>
            <w:tcW w:w="1871" w:type="dxa"/>
            <w:gridSpan w:val="2"/>
          </w:tcPr>
          <w:p w:rsidR="00DE4E18" w:rsidRDefault="00DE4E18" w:rsidP="00155420">
            <w:pPr>
              <w:rPr>
                <w:sz w:val="20"/>
                <w:szCs w:val="20"/>
              </w:rPr>
            </w:pPr>
            <w:r w:rsidRPr="003D38D8">
              <w:rPr>
                <w:b/>
                <w:sz w:val="20"/>
                <w:szCs w:val="20"/>
              </w:rPr>
              <w:t>Disrupting learning</w:t>
            </w:r>
            <w:r w:rsidRPr="003D38D8">
              <w:rPr>
                <w:sz w:val="20"/>
                <w:szCs w:val="20"/>
              </w:rPr>
              <w:t>:</w:t>
            </w:r>
          </w:p>
          <w:p w:rsidR="00DE4E18" w:rsidRDefault="00DE4E18" w:rsidP="00155420">
            <w:pPr>
              <w:rPr>
                <w:sz w:val="20"/>
                <w:szCs w:val="20"/>
              </w:rPr>
            </w:pPr>
            <w:proofErr w:type="spellStart"/>
            <w:r>
              <w:rPr>
                <w:sz w:val="20"/>
                <w:szCs w:val="20"/>
              </w:rPr>
              <w:t>HoD</w:t>
            </w:r>
            <w:proofErr w:type="spellEnd"/>
            <w:r>
              <w:rPr>
                <w:sz w:val="20"/>
                <w:szCs w:val="20"/>
              </w:rPr>
              <w:t xml:space="preserve"> (or departmental colleague) cannot resolve the situation in order for learning to carry on. </w:t>
            </w:r>
          </w:p>
          <w:p w:rsidR="00DE4E18" w:rsidRPr="007E6413" w:rsidRDefault="00DE4E18" w:rsidP="007E6413">
            <w:pPr>
              <w:rPr>
                <w:sz w:val="20"/>
                <w:szCs w:val="20"/>
              </w:rPr>
            </w:pPr>
            <w:r w:rsidRPr="007E6413">
              <w:rPr>
                <w:sz w:val="20"/>
                <w:szCs w:val="20"/>
              </w:rPr>
              <w:t>Homophobic or racist language is used.</w:t>
            </w:r>
          </w:p>
          <w:p w:rsidR="00DE4E18" w:rsidRPr="007E6413" w:rsidRDefault="00DE4E18" w:rsidP="007E6413">
            <w:pPr>
              <w:rPr>
                <w:sz w:val="20"/>
                <w:szCs w:val="20"/>
              </w:rPr>
            </w:pPr>
            <w:r w:rsidRPr="007E6413">
              <w:rPr>
                <w:sz w:val="20"/>
                <w:szCs w:val="20"/>
              </w:rPr>
              <w:t>Fighting.</w:t>
            </w:r>
          </w:p>
          <w:p w:rsidR="00DE4E18" w:rsidRPr="007E6413" w:rsidRDefault="00DE4E18" w:rsidP="007E6413">
            <w:pPr>
              <w:rPr>
                <w:sz w:val="20"/>
                <w:szCs w:val="20"/>
              </w:rPr>
            </w:pPr>
            <w:r w:rsidRPr="007E6413">
              <w:rPr>
                <w:sz w:val="20"/>
                <w:szCs w:val="20"/>
              </w:rPr>
              <w:t>Bullying.</w:t>
            </w:r>
          </w:p>
          <w:p w:rsidR="00DE4E18" w:rsidRPr="007E6413" w:rsidRDefault="00DE4E18" w:rsidP="007E6413">
            <w:pPr>
              <w:rPr>
                <w:sz w:val="20"/>
                <w:szCs w:val="20"/>
              </w:rPr>
            </w:pPr>
            <w:r w:rsidRPr="007E6413">
              <w:rPr>
                <w:sz w:val="20"/>
                <w:szCs w:val="20"/>
              </w:rPr>
              <w:t>Swearing at a member of staff.</w:t>
            </w:r>
          </w:p>
          <w:p w:rsidR="00DE4E18" w:rsidRPr="007E6413" w:rsidRDefault="00DE4E18" w:rsidP="007E6413">
            <w:pPr>
              <w:rPr>
                <w:sz w:val="20"/>
                <w:szCs w:val="20"/>
              </w:rPr>
            </w:pPr>
            <w:r w:rsidRPr="007E6413">
              <w:rPr>
                <w:sz w:val="20"/>
                <w:szCs w:val="20"/>
              </w:rPr>
              <w:t>Smoking.</w:t>
            </w:r>
          </w:p>
          <w:p w:rsidR="00DE4E18" w:rsidRPr="007E6413" w:rsidRDefault="00DE4E18" w:rsidP="007E6413">
            <w:pPr>
              <w:rPr>
                <w:sz w:val="20"/>
                <w:szCs w:val="20"/>
              </w:rPr>
            </w:pPr>
            <w:r w:rsidRPr="007E6413">
              <w:rPr>
                <w:sz w:val="20"/>
                <w:szCs w:val="20"/>
              </w:rPr>
              <w:t>Defiance: walking away from a member of staff.</w:t>
            </w:r>
          </w:p>
        </w:tc>
      </w:tr>
    </w:tbl>
    <w:p w:rsidR="00186481" w:rsidRDefault="00186481" w:rsidP="00DE4E18"/>
    <w:p w:rsidR="00946F5F" w:rsidRDefault="00946F5F" w:rsidP="00DE4E18">
      <w:r>
        <w:rPr>
          <w:noProof/>
          <w:lang w:eastAsia="en-GB"/>
        </w:rPr>
        <mc:AlternateContent>
          <mc:Choice Requires="wps">
            <w:drawing>
              <wp:anchor distT="0" distB="0" distL="114300" distR="114300" simplePos="0" relativeHeight="251661312" behindDoc="0" locked="0" layoutInCell="1" allowOverlap="1" wp14:anchorId="2B865483" wp14:editId="5B64EB59">
                <wp:simplePos x="0" y="0"/>
                <wp:positionH relativeFrom="column">
                  <wp:posOffset>142875</wp:posOffset>
                </wp:positionH>
                <wp:positionV relativeFrom="paragraph">
                  <wp:posOffset>-503555</wp:posOffset>
                </wp:positionV>
                <wp:extent cx="2753995" cy="768985"/>
                <wp:effectExtent l="0" t="0" r="0" b="0"/>
                <wp:wrapNone/>
                <wp:docPr id="5" name="Rectangle 2"/>
                <wp:cNvGraphicFramePr/>
                <a:graphic xmlns:a="http://schemas.openxmlformats.org/drawingml/2006/main">
                  <a:graphicData uri="http://schemas.microsoft.com/office/word/2010/wordprocessingShape">
                    <wps:wsp>
                      <wps:cNvSpPr/>
                      <wps:spPr>
                        <a:xfrm>
                          <a:off x="0" y="0"/>
                          <a:ext cx="2753995" cy="768985"/>
                        </a:xfrm>
                        <a:prstGeom prst="rect">
                          <a:avLst/>
                        </a:prstGeom>
                        <a:noFill/>
                      </wps:spPr>
                      <wps:txbx>
                        <w:txbxContent>
                          <w:p w:rsidR="00946F5F" w:rsidRPr="00621066" w:rsidRDefault="00621066" w:rsidP="00621066">
                            <w:pPr>
                              <w:rPr>
                                <w:sz w:val="32"/>
                                <w:szCs w:val="32"/>
                              </w:rPr>
                            </w:pPr>
                            <w:r>
                              <w:rPr>
                                <w:sz w:val="32"/>
                                <w:szCs w:val="32"/>
                                <w:lang w:val="en-US"/>
                              </w:rPr>
                              <w:t>3</w:t>
                            </w:r>
                            <w:r w:rsidR="003209FB" w:rsidRPr="00621066">
                              <w:rPr>
                                <w:sz w:val="32"/>
                                <w:szCs w:val="32"/>
                                <w:lang w:val="en-US"/>
                              </w:rPr>
                              <w:t xml:space="preserve">. </w:t>
                            </w:r>
                            <w:r w:rsidR="00946F5F" w:rsidRPr="00621066">
                              <w:rPr>
                                <w:sz w:val="32"/>
                                <w:szCs w:val="32"/>
                                <w:lang w:val="en-US"/>
                              </w:rPr>
                              <w:t>Detentions</w:t>
                            </w:r>
                          </w:p>
                        </w:txbxContent>
                      </wps:txbx>
                      <wps:bodyPr wrap="none" lIns="91440" tIns="45720" rIns="91440" bIns="45720">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rect w14:anchorId="2B865483" id="Rectangle 2" o:spid="_x0000_s1027" style="position:absolute;margin-left:11.25pt;margin-top:-39.65pt;width:216.85pt;height:60.5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fVPwIAAHAEAAAOAAAAZHJzL2Uyb0RvYy54bWysVE2P2yAQvVfqf0DcG3/ky7HirKqu0laq&#10;2tXuVj0TjG0kDGggdvLvOxAnG7W3qjkQBoY3b97MePtw6hUZBDhpdEWzWUqJ0NzUUrcV/fm6/1BQ&#10;4jzTNVNGi4qehaMPu/fvtqMtRW46o2oBBEG0K0db0c57WyaJ453omZsZKzReNgZ65tGENqmBjYje&#10;qyRP01UyGqgtGC6cw9PHyyXdRfymEdz/aBonPFEVRW4+rhDXQ1iT3ZaVLTDbST7RYP/AomdSY9Ab&#10;1CPzjBxB/gXVSw7GmcbPuOkT0zSSi5gDZpOlf2Tz0jErYi4ojrM3mdz/g+Xfhycgsq7okhLNeizR&#10;M4rGdKsEyYM8o3Uler3YJ5gsh9uQ66mBPvxjFuQUJT3fJBUnTzge5uvlfLNBbI5361WxKZYBNHl7&#10;bcH5z8L0JGwqChg9KsmGb85fXK8uIZg2e6lUOA/ELlTCzp8Op5hHdiV9MPUZcxuxuBXV2H2UqK8a&#10;tdtki0XohWgsluscDbi/OdzdhJjOfjx6jBvooMWFFvM6bDkKBmxibsB3ZmqlPRjtAxFWKtl2/lm2&#10;BCSORKOYp6SW2IJexTzBYHOyS2PijEQdQQwVXa3S8JvkusJE7e4oODuvCaoNxzCCX1Dx5QIfEY4E&#10;zBF+VbQoNmmMdBCDUK9krOi8yIJPh7tsvZymYHrxScXixgkUaJCB4ewwjln7POK4jtXicoyPbwxv&#10;LyLFezSsdqA51exSl8nAto7uk25hbu7t6PX2odj9BgAA//8DAFBLAwQUAAYACAAAACEAaIi8H98A&#10;AAAJAQAADwAAAGRycy9kb3ducmV2LnhtbEyPy07DMBBF90j8gzVIbFBr17SlhDgVQjykdkXpB7ix&#10;SSzicWQ7afh7hhXsZjRHd84tt5Pv2GhjcgEVLOYCmMU6GIeNguPHy2wDLGWNRncBrYJvm2BbXV6U&#10;ujDhjO92POSGUQimQitoc+4LzlPdWq/TPPQW6fYZoteZ1thwE/WZwn3HpRBr7rVD+tDq3j61tv46&#10;DF7B8lXunt2N2Ds/Dvq441G84V6p66vp8QFYtlP+g+FXn9ShIqdTGNAk1imQckWkgtnd/S0wApar&#10;tQR2omGxAV6V/H+D6gcAAP//AwBQSwECLQAUAAYACAAAACEAtoM4kv4AAADhAQAAEwAAAAAAAAAA&#10;AAAAAAAAAAAAW0NvbnRlbnRfVHlwZXNdLnhtbFBLAQItABQABgAIAAAAIQA4/SH/1gAAAJQBAAAL&#10;AAAAAAAAAAAAAAAAAC8BAABfcmVscy8ucmVsc1BLAQItABQABgAIAAAAIQDW6QfVPwIAAHAEAAAO&#10;AAAAAAAAAAAAAAAAAC4CAABkcnMvZTJvRG9jLnhtbFBLAQItABQABgAIAAAAIQBoiLwf3wAAAAkB&#10;AAAPAAAAAAAAAAAAAAAAAJkEAABkcnMvZG93bnJldi54bWxQSwUGAAAAAAQABADzAAAApQUAAAAA&#10;" filled="f" stroked="f">
                <v:textbox style="mso-fit-shape-to-text:t">
                  <w:txbxContent>
                    <w:p w:rsidR="00946F5F" w:rsidRPr="00621066" w:rsidRDefault="00621066" w:rsidP="00621066">
                      <w:pPr>
                        <w:rPr>
                          <w:sz w:val="32"/>
                          <w:szCs w:val="32"/>
                        </w:rPr>
                      </w:pPr>
                      <w:r>
                        <w:rPr>
                          <w:sz w:val="32"/>
                          <w:szCs w:val="32"/>
                          <w:lang w:val="en-US"/>
                        </w:rPr>
                        <w:t>3</w:t>
                      </w:r>
                      <w:r w:rsidR="003209FB" w:rsidRPr="00621066">
                        <w:rPr>
                          <w:sz w:val="32"/>
                          <w:szCs w:val="32"/>
                          <w:lang w:val="en-US"/>
                        </w:rPr>
                        <w:t xml:space="preserve">. </w:t>
                      </w:r>
                      <w:r w:rsidR="00946F5F" w:rsidRPr="00621066">
                        <w:rPr>
                          <w:sz w:val="32"/>
                          <w:szCs w:val="32"/>
                          <w:lang w:val="en-US"/>
                        </w:rPr>
                        <w:t>Detentions</w:t>
                      </w:r>
                    </w:p>
                  </w:txbxContent>
                </v:textbox>
              </v:rect>
            </w:pict>
          </mc:Fallback>
        </mc:AlternateContent>
      </w:r>
      <w:r>
        <w:rPr>
          <w:noProof/>
          <w:lang w:eastAsia="en-GB"/>
        </w:rPr>
        <w:drawing>
          <wp:inline distT="0" distB="0" distL="0" distR="0" wp14:anchorId="49A5934B" wp14:editId="7010758A">
            <wp:extent cx="5734050" cy="172402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TableGrid"/>
        <w:tblW w:w="9355" w:type="dxa"/>
        <w:tblLayout w:type="fixed"/>
        <w:tblLook w:val="04A0" w:firstRow="1" w:lastRow="0" w:firstColumn="1" w:lastColumn="0" w:noHBand="0" w:noVBand="1"/>
      </w:tblPr>
      <w:tblGrid>
        <w:gridCol w:w="1871"/>
        <w:gridCol w:w="1871"/>
        <w:gridCol w:w="1871"/>
        <w:gridCol w:w="1871"/>
        <w:gridCol w:w="1871"/>
      </w:tblGrid>
      <w:tr w:rsidR="00946F5F" w:rsidRPr="00DE570C" w:rsidTr="00946F5F">
        <w:tc>
          <w:tcPr>
            <w:tcW w:w="1871" w:type="dxa"/>
            <w:shd w:val="clear" w:color="auto" w:fill="D9D9D9" w:themeFill="background1" w:themeFillShade="D9"/>
          </w:tcPr>
          <w:p w:rsidR="00946F5F" w:rsidRPr="00DE570C" w:rsidRDefault="00946F5F" w:rsidP="00155420">
            <w:pPr>
              <w:rPr>
                <w:b/>
                <w:sz w:val="24"/>
                <w:szCs w:val="24"/>
              </w:rPr>
            </w:pPr>
            <w:r>
              <w:rPr>
                <w:b/>
                <w:sz w:val="24"/>
                <w:szCs w:val="24"/>
              </w:rPr>
              <w:t>Level 1- teacher</w:t>
            </w:r>
          </w:p>
        </w:tc>
        <w:tc>
          <w:tcPr>
            <w:tcW w:w="1871" w:type="dxa"/>
            <w:shd w:val="clear" w:color="auto" w:fill="D9D9D9" w:themeFill="background1" w:themeFillShade="D9"/>
          </w:tcPr>
          <w:p w:rsidR="00946F5F" w:rsidRPr="00DE570C" w:rsidRDefault="00946F5F" w:rsidP="00155420">
            <w:pPr>
              <w:rPr>
                <w:b/>
                <w:sz w:val="24"/>
                <w:szCs w:val="24"/>
              </w:rPr>
            </w:pPr>
            <w:r>
              <w:rPr>
                <w:b/>
                <w:sz w:val="24"/>
                <w:szCs w:val="24"/>
              </w:rPr>
              <w:t>Level 2- Teacher re- set</w:t>
            </w:r>
          </w:p>
        </w:tc>
        <w:tc>
          <w:tcPr>
            <w:tcW w:w="1871" w:type="dxa"/>
            <w:shd w:val="clear" w:color="auto" w:fill="D9D9D9" w:themeFill="background1" w:themeFillShade="D9"/>
          </w:tcPr>
          <w:p w:rsidR="00946F5F" w:rsidRPr="00DE570C" w:rsidRDefault="00946F5F" w:rsidP="00155420">
            <w:pPr>
              <w:rPr>
                <w:b/>
                <w:sz w:val="24"/>
                <w:szCs w:val="24"/>
              </w:rPr>
            </w:pPr>
            <w:r>
              <w:rPr>
                <w:b/>
                <w:sz w:val="24"/>
                <w:szCs w:val="24"/>
              </w:rPr>
              <w:t xml:space="preserve">Level 3- </w:t>
            </w:r>
            <w:proofErr w:type="spellStart"/>
            <w:r>
              <w:rPr>
                <w:b/>
                <w:sz w:val="24"/>
                <w:szCs w:val="24"/>
              </w:rPr>
              <w:t>Dept</w:t>
            </w:r>
            <w:proofErr w:type="spellEnd"/>
            <w:r>
              <w:rPr>
                <w:b/>
                <w:sz w:val="24"/>
                <w:szCs w:val="24"/>
              </w:rPr>
              <w:t xml:space="preserve"> detention</w:t>
            </w:r>
          </w:p>
        </w:tc>
        <w:tc>
          <w:tcPr>
            <w:tcW w:w="1871" w:type="dxa"/>
            <w:shd w:val="clear" w:color="auto" w:fill="D9D9D9" w:themeFill="background1" w:themeFillShade="D9"/>
          </w:tcPr>
          <w:p w:rsidR="00946F5F" w:rsidRPr="00DE570C" w:rsidRDefault="00946F5F" w:rsidP="00155420">
            <w:pPr>
              <w:rPr>
                <w:b/>
                <w:sz w:val="24"/>
                <w:szCs w:val="24"/>
              </w:rPr>
            </w:pPr>
            <w:r>
              <w:rPr>
                <w:b/>
                <w:sz w:val="24"/>
                <w:szCs w:val="24"/>
              </w:rPr>
              <w:t>Level 4- Hoh Detention</w:t>
            </w:r>
          </w:p>
        </w:tc>
        <w:tc>
          <w:tcPr>
            <w:tcW w:w="1871" w:type="dxa"/>
            <w:shd w:val="clear" w:color="auto" w:fill="D9D9D9" w:themeFill="background1" w:themeFillShade="D9"/>
          </w:tcPr>
          <w:p w:rsidR="00946F5F" w:rsidRPr="00DE570C" w:rsidRDefault="00946F5F" w:rsidP="00155420">
            <w:pPr>
              <w:rPr>
                <w:b/>
                <w:sz w:val="24"/>
                <w:szCs w:val="24"/>
              </w:rPr>
            </w:pPr>
            <w:r>
              <w:rPr>
                <w:b/>
                <w:sz w:val="24"/>
                <w:szCs w:val="24"/>
              </w:rPr>
              <w:t>Level 5- Senior Detention</w:t>
            </w:r>
          </w:p>
        </w:tc>
      </w:tr>
      <w:tr w:rsidR="00946F5F" w:rsidRPr="007D290C" w:rsidTr="00946F5F">
        <w:tc>
          <w:tcPr>
            <w:tcW w:w="1871" w:type="dxa"/>
            <w:shd w:val="clear" w:color="auto" w:fill="FFFFFF" w:themeFill="background1"/>
          </w:tcPr>
          <w:p w:rsidR="00867EFD" w:rsidRDefault="00867EFD" w:rsidP="00155420">
            <w:pPr>
              <w:rPr>
                <w:b/>
                <w:sz w:val="20"/>
                <w:szCs w:val="20"/>
              </w:rPr>
            </w:pPr>
            <w:r>
              <w:rPr>
                <w:b/>
                <w:sz w:val="20"/>
                <w:szCs w:val="20"/>
              </w:rPr>
              <w:t>Disruption or</w:t>
            </w:r>
          </w:p>
          <w:p w:rsidR="00946F5F" w:rsidRDefault="00946F5F" w:rsidP="00155420">
            <w:pPr>
              <w:rPr>
                <w:sz w:val="20"/>
                <w:szCs w:val="20"/>
              </w:rPr>
            </w:pPr>
            <w:r w:rsidRPr="00591884">
              <w:rPr>
                <w:b/>
                <w:sz w:val="20"/>
                <w:szCs w:val="20"/>
              </w:rPr>
              <w:t>chewing</w:t>
            </w:r>
            <w:r w:rsidRPr="00591884">
              <w:rPr>
                <w:sz w:val="20"/>
                <w:szCs w:val="20"/>
              </w:rPr>
              <w:t xml:space="preserve">: 15 mins at break, lunch or after school. </w:t>
            </w:r>
          </w:p>
          <w:p w:rsidR="00867EFD" w:rsidRPr="00591884" w:rsidRDefault="00867EFD" w:rsidP="00155420">
            <w:pPr>
              <w:rPr>
                <w:sz w:val="20"/>
                <w:szCs w:val="20"/>
              </w:rPr>
            </w:pPr>
          </w:p>
          <w:p w:rsidR="00946F5F" w:rsidRDefault="00946F5F" w:rsidP="00155420">
            <w:pPr>
              <w:rPr>
                <w:sz w:val="20"/>
                <w:szCs w:val="20"/>
              </w:rPr>
            </w:pPr>
            <w:r w:rsidRPr="00591884">
              <w:rPr>
                <w:b/>
                <w:sz w:val="20"/>
                <w:szCs w:val="20"/>
              </w:rPr>
              <w:t>Equipment, uniform</w:t>
            </w:r>
            <w:r w:rsidRPr="00591884">
              <w:rPr>
                <w:sz w:val="20"/>
                <w:szCs w:val="20"/>
              </w:rPr>
              <w:t xml:space="preserve">: tutor detention, </w:t>
            </w:r>
            <w:proofErr w:type="spellStart"/>
            <w:r w:rsidRPr="00591884">
              <w:rPr>
                <w:sz w:val="20"/>
                <w:szCs w:val="20"/>
              </w:rPr>
              <w:t>phonecall</w:t>
            </w:r>
            <w:proofErr w:type="spellEnd"/>
            <w:r w:rsidRPr="00591884">
              <w:rPr>
                <w:sz w:val="20"/>
                <w:szCs w:val="20"/>
              </w:rPr>
              <w:t xml:space="preserve"> home.</w:t>
            </w:r>
          </w:p>
          <w:p w:rsidR="00E40E54" w:rsidRDefault="00E40E54" w:rsidP="00155420">
            <w:pPr>
              <w:rPr>
                <w:sz w:val="20"/>
                <w:szCs w:val="20"/>
              </w:rPr>
            </w:pPr>
          </w:p>
          <w:p w:rsidR="00946F5F" w:rsidRPr="00591884" w:rsidRDefault="00946F5F" w:rsidP="00155420">
            <w:pPr>
              <w:rPr>
                <w:sz w:val="20"/>
                <w:szCs w:val="20"/>
              </w:rPr>
            </w:pPr>
            <w:r w:rsidRPr="005F1654">
              <w:rPr>
                <w:b/>
                <w:sz w:val="20"/>
                <w:szCs w:val="20"/>
              </w:rPr>
              <w:t>Homework:</w:t>
            </w:r>
            <w:r>
              <w:rPr>
                <w:sz w:val="20"/>
                <w:szCs w:val="20"/>
              </w:rPr>
              <w:t xml:space="preserve"> 30 mins.</w:t>
            </w:r>
          </w:p>
        </w:tc>
        <w:tc>
          <w:tcPr>
            <w:tcW w:w="1871" w:type="dxa"/>
            <w:shd w:val="clear" w:color="auto" w:fill="FFFFFF" w:themeFill="background1"/>
          </w:tcPr>
          <w:p w:rsidR="00946F5F" w:rsidRDefault="00867EFD" w:rsidP="00155420">
            <w:pPr>
              <w:rPr>
                <w:sz w:val="20"/>
                <w:szCs w:val="20"/>
              </w:rPr>
            </w:pPr>
            <w:r>
              <w:rPr>
                <w:b/>
                <w:sz w:val="20"/>
                <w:szCs w:val="20"/>
              </w:rPr>
              <w:t>Disruption or</w:t>
            </w:r>
            <w:r w:rsidR="00946F5F" w:rsidRPr="00F53AEB">
              <w:rPr>
                <w:b/>
                <w:sz w:val="20"/>
                <w:szCs w:val="20"/>
              </w:rPr>
              <w:t xml:space="preserve"> chewing</w:t>
            </w:r>
            <w:r w:rsidR="00946F5F">
              <w:rPr>
                <w:sz w:val="20"/>
                <w:szCs w:val="20"/>
              </w:rPr>
              <w:t xml:space="preserve">: </w:t>
            </w:r>
            <w:r w:rsidR="00946F5F" w:rsidRPr="00591884">
              <w:rPr>
                <w:sz w:val="20"/>
                <w:szCs w:val="20"/>
              </w:rPr>
              <w:t>Failure to attend 1</w:t>
            </w:r>
            <w:r w:rsidR="00946F5F" w:rsidRPr="00591884">
              <w:rPr>
                <w:sz w:val="20"/>
                <w:szCs w:val="20"/>
                <w:vertAlign w:val="superscript"/>
              </w:rPr>
              <w:t>st</w:t>
            </w:r>
            <w:r w:rsidR="00946F5F" w:rsidRPr="00591884">
              <w:rPr>
                <w:sz w:val="20"/>
                <w:szCs w:val="20"/>
              </w:rPr>
              <w:t xml:space="preserve"> detention</w:t>
            </w:r>
            <w:r w:rsidR="00946F5F">
              <w:rPr>
                <w:sz w:val="20"/>
                <w:szCs w:val="20"/>
              </w:rPr>
              <w:t xml:space="preserve">- 3o mins &amp; </w:t>
            </w:r>
            <w:proofErr w:type="spellStart"/>
            <w:r w:rsidR="00946F5F">
              <w:rPr>
                <w:sz w:val="20"/>
                <w:szCs w:val="20"/>
              </w:rPr>
              <w:t>phonecall</w:t>
            </w:r>
            <w:proofErr w:type="spellEnd"/>
            <w:r w:rsidR="00946F5F">
              <w:rPr>
                <w:sz w:val="20"/>
                <w:szCs w:val="20"/>
              </w:rPr>
              <w:t xml:space="preserve"> home.</w:t>
            </w:r>
          </w:p>
          <w:p w:rsidR="00867EFD" w:rsidRDefault="00867EFD" w:rsidP="00155420">
            <w:pPr>
              <w:rPr>
                <w:sz w:val="20"/>
                <w:szCs w:val="20"/>
              </w:rPr>
            </w:pPr>
          </w:p>
          <w:p w:rsidR="00946F5F" w:rsidRDefault="00946F5F" w:rsidP="00155420">
            <w:pPr>
              <w:rPr>
                <w:sz w:val="20"/>
                <w:szCs w:val="20"/>
              </w:rPr>
            </w:pPr>
            <w:r w:rsidRPr="00F53AEB">
              <w:rPr>
                <w:b/>
                <w:sz w:val="20"/>
                <w:szCs w:val="20"/>
              </w:rPr>
              <w:t>Homework</w:t>
            </w:r>
            <w:r>
              <w:rPr>
                <w:sz w:val="20"/>
                <w:szCs w:val="20"/>
              </w:rPr>
              <w:t xml:space="preserve">: Re- set detention, </w:t>
            </w:r>
            <w:proofErr w:type="spellStart"/>
            <w:r>
              <w:rPr>
                <w:sz w:val="20"/>
                <w:szCs w:val="20"/>
              </w:rPr>
              <w:t>phonecall</w:t>
            </w:r>
            <w:proofErr w:type="spellEnd"/>
            <w:r>
              <w:rPr>
                <w:sz w:val="20"/>
                <w:szCs w:val="20"/>
              </w:rPr>
              <w:t xml:space="preserve"> home.</w:t>
            </w:r>
          </w:p>
          <w:p w:rsidR="00946F5F" w:rsidRPr="00591884" w:rsidRDefault="00946F5F" w:rsidP="00155420">
            <w:pPr>
              <w:rPr>
                <w:sz w:val="20"/>
                <w:szCs w:val="20"/>
              </w:rPr>
            </w:pPr>
          </w:p>
        </w:tc>
        <w:tc>
          <w:tcPr>
            <w:tcW w:w="1871" w:type="dxa"/>
            <w:shd w:val="clear" w:color="auto" w:fill="FFFFFF" w:themeFill="background1"/>
          </w:tcPr>
          <w:p w:rsidR="00946F5F" w:rsidRDefault="00946F5F" w:rsidP="00155420">
            <w:pPr>
              <w:rPr>
                <w:sz w:val="20"/>
                <w:szCs w:val="20"/>
              </w:rPr>
            </w:pPr>
            <w:r w:rsidRPr="00060705">
              <w:rPr>
                <w:sz w:val="20"/>
                <w:szCs w:val="20"/>
              </w:rPr>
              <w:t xml:space="preserve">Failure to attend re- set </w:t>
            </w:r>
            <w:r>
              <w:rPr>
                <w:sz w:val="20"/>
                <w:szCs w:val="20"/>
              </w:rPr>
              <w:t xml:space="preserve">teacher </w:t>
            </w:r>
            <w:r w:rsidRPr="00060705">
              <w:rPr>
                <w:sz w:val="20"/>
                <w:szCs w:val="20"/>
              </w:rPr>
              <w:t xml:space="preserve">detention- </w:t>
            </w:r>
            <w:proofErr w:type="spellStart"/>
            <w:r w:rsidRPr="00060705">
              <w:rPr>
                <w:sz w:val="20"/>
                <w:szCs w:val="20"/>
              </w:rPr>
              <w:t>Hod</w:t>
            </w:r>
            <w:proofErr w:type="spellEnd"/>
            <w:r>
              <w:rPr>
                <w:sz w:val="20"/>
                <w:szCs w:val="20"/>
              </w:rPr>
              <w:t xml:space="preserve">/ </w:t>
            </w:r>
            <w:proofErr w:type="spellStart"/>
            <w:r>
              <w:rPr>
                <w:sz w:val="20"/>
                <w:szCs w:val="20"/>
              </w:rPr>
              <w:t>dept</w:t>
            </w:r>
            <w:proofErr w:type="spellEnd"/>
            <w:r>
              <w:rPr>
                <w:sz w:val="20"/>
                <w:szCs w:val="20"/>
              </w:rPr>
              <w:t>/ faculty</w:t>
            </w:r>
            <w:r w:rsidRPr="00060705">
              <w:rPr>
                <w:sz w:val="20"/>
                <w:szCs w:val="20"/>
              </w:rPr>
              <w:t xml:space="preserve"> detention 1hr</w:t>
            </w:r>
            <w:r>
              <w:rPr>
                <w:sz w:val="20"/>
                <w:szCs w:val="20"/>
              </w:rPr>
              <w:t>.</w:t>
            </w:r>
          </w:p>
          <w:p w:rsidR="00867EFD" w:rsidRDefault="00867EFD" w:rsidP="00155420">
            <w:pPr>
              <w:rPr>
                <w:sz w:val="20"/>
                <w:szCs w:val="20"/>
              </w:rPr>
            </w:pPr>
          </w:p>
          <w:p w:rsidR="00946F5F" w:rsidRDefault="00946F5F" w:rsidP="00155420">
            <w:pPr>
              <w:rPr>
                <w:sz w:val="20"/>
                <w:szCs w:val="20"/>
              </w:rPr>
            </w:pPr>
            <w:r>
              <w:rPr>
                <w:b/>
                <w:sz w:val="20"/>
                <w:szCs w:val="20"/>
              </w:rPr>
              <w:t xml:space="preserve">Letter home: </w:t>
            </w:r>
            <w:r>
              <w:rPr>
                <w:sz w:val="20"/>
                <w:szCs w:val="20"/>
              </w:rPr>
              <w:t>Students who have been set the detention.</w:t>
            </w:r>
          </w:p>
          <w:p w:rsidR="00867EFD" w:rsidRPr="00A507B8" w:rsidRDefault="00867EFD" w:rsidP="00155420">
            <w:pPr>
              <w:rPr>
                <w:sz w:val="20"/>
                <w:szCs w:val="20"/>
              </w:rPr>
            </w:pPr>
          </w:p>
          <w:p w:rsidR="00946F5F" w:rsidRDefault="00946F5F" w:rsidP="00155420">
            <w:pPr>
              <w:rPr>
                <w:sz w:val="20"/>
                <w:szCs w:val="20"/>
              </w:rPr>
            </w:pPr>
            <w:r w:rsidRPr="0001293F">
              <w:rPr>
                <w:b/>
                <w:sz w:val="20"/>
                <w:szCs w:val="20"/>
              </w:rPr>
              <w:t>Persistent offender</w:t>
            </w:r>
            <w:r>
              <w:rPr>
                <w:sz w:val="20"/>
                <w:szCs w:val="20"/>
              </w:rPr>
              <w:t>: meeting with parents arranged.</w:t>
            </w:r>
          </w:p>
          <w:p w:rsidR="00946F5F" w:rsidRPr="00060705" w:rsidRDefault="00946F5F" w:rsidP="00155420">
            <w:pPr>
              <w:rPr>
                <w:sz w:val="20"/>
                <w:szCs w:val="20"/>
              </w:rPr>
            </w:pPr>
          </w:p>
        </w:tc>
        <w:tc>
          <w:tcPr>
            <w:tcW w:w="1871" w:type="dxa"/>
            <w:shd w:val="clear" w:color="auto" w:fill="FFFFFF" w:themeFill="background1"/>
          </w:tcPr>
          <w:p w:rsidR="00946F5F" w:rsidRDefault="00946F5F" w:rsidP="00155420">
            <w:pPr>
              <w:rPr>
                <w:sz w:val="20"/>
                <w:szCs w:val="20"/>
              </w:rPr>
            </w:pPr>
            <w:r w:rsidRPr="005F1654">
              <w:rPr>
                <w:sz w:val="20"/>
                <w:szCs w:val="20"/>
              </w:rPr>
              <w:t>Failure to attend</w:t>
            </w:r>
            <w:r>
              <w:rPr>
                <w:sz w:val="20"/>
                <w:szCs w:val="20"/>
              </w:rPr>
              <w:t xml:space="preserve"> </w:t>
            </w:r>
            <w:proofErr w:type="spellStart"/>
            <w:r>
              <w:rPr>
                <w:sz w:val="20"/>
                <w:szCs w:val="20"/>
              </w:rPr>
              <w:t>dept</w:t>
            </w:r>
            <w:proofErr w:type="spellEnd"/>
            <w:r>
              <w:rPr>
                <w:sz w:val="20"/>
                <w:szCs w:val="20"/>
              </w:rPr>
              <w:t xml:space="preserve"> or number of detentions received across subjects</w:t>
            </w:r>
            <w:r w:rsidR="00867EFD">
              <w:rPr>
                <w:sz w:val="20"/>
                <w:szCs w:val="20"/>
              </w:rPr>
              <w:t xml:space="preserve">: </w:t>
            </w:r>
            <w:r w:rsidRPr="005F1654">
              <w:rPr>
                <w:sz w:val="20"/>
                <w:szCs w:val="20"/>
              </w:rPr>
              <w:t>Hoh detention</w:t>
            </w:r>
            <w:r>
              <w:rPr>
                <w:sz w:val="20"/>
                <w:szCs w:val="20"/>
              </w:rPr>
              <w:t xml:space="preserve"> &amp; </w:t>
            </w:r>
            <w:proofErr w:type="spellStart"/>
            <w:r>
              <w:rPr>
                <w:sz w:val="20"/>
                <w:szCs w:val="20"/>
              </w:rPr>
              <w:t>phonecall</w:t>
            </w:r>
            <w:proofErr w:type="spellEnd"/>
            <w:r>
              <w:rPr>
                <w:sz w:val="20"/>
                <w:szCs w:val="20"/>
              </w:rPr>
              <w:t xml:space="preserve"> home for 1</w:t>
            </w:r>
            <w:r w:rsidRPr="005F1654">
              <w:rPr>
                <w:sz w:val="20"/>
                <w:szCs w:val="20"/>
                <w:vertAlign w:val="superscript"/>
              </w:rPr>
              <w:t>st</w:t>
            </w:r>
            <w:r>
              <w:rPr>
                <w:sz w:val="20"/>
                <w:szCs w:val="20"/>
              </w:rPr>
              <w:t xml:space="preserve"> offence.</w:t>
            </w:r>
          </w:p>
          <w:p w:rsidR="00867EFD" w:rsidRDefault="00867EFD" w:rsidP="00155420">
            <w:pPr>
              <w:rPr>
                <w:sz w:val="20"/>
                <w:szCs w:val="20"/>
              </w:rPr>
            </w:pPr>
          </w:p>
          <w:p w:rsidR="00946F5F" w:rsidRDefault="00946F5F" w:rsidP="00155420">
            <w:pPr>
              <w:rPr>
                <w:sz w:val="20"/>
                <w:szCs w:val="20"/>
              </w:rPr>
            </w:pPr>
            <w:r>
              <w:rPr>
                <w:sz w:val="20"/>
                <w:szCs w:val="20"/>
              </w:rPr>
              <w:t xml:space="preserve">Report triggered with targets related to problem e.g. homework. </w:t>
            </w:r>
          </w:p>
          <w:p w:rsidR="00867EFD" w:rsidRDefault="00867EFD" w:rsidP="00155420">
            <w:pPr>
              <w:rPr>
                <w:sz w:val="20"/>
                <w:szCs w:val="20"/>
              </w:rPr>
            </w:pPr>
          </w:p>
          <w:p w:rsidR="00946F5F" w:rsidRPr="005F1654" w:rsidRDefault="00946F5F" w:rsidP="00155420">
            <w:pPr>
              <w:rPr>
                <w:sz w:val="20"/>
                <w:szCs w:val="20"/>
              </w:rPr>
            </w:pPr>
            <w:r w:rsidRPr="009621E4">
              <w:rPr>
                <w:b/>
                <w:sz w:val="20"/>
                <w:szCs w:val="20"/>
              </w:rPr>
              <w:t>Persistent</w:t>
            </w:r>
            <w:r>
              <w:rPr>
                <w:sz w:val="20"/>
                <w:szCs w:val="20"/>
              </w:rPr>
              <w:t>: Meeting with parents.</w:t>
            </w:r>
          </w:p>
        </w:tc>
        <w:tc>
          <w:tcPr>
            <w:tcW w:w="1871" w:type="dxa"/>
            <w:shd w:val="clear" w:color="auto" w:fill="FFFFFF" w:themeFill="background1"/>
          </w:tcPr>
          <w:p w:rsidR="00946F5F" w:rsidRPr="007D290C" w:rsidRDefault="00946F5F" w:rsidP="00155420">
            <w:pPr>
              <w:rPr>
                <w:b/>
                <w:sz w:val="20"/>
                <w:szCs w:val="20"/>
              </w:rPr>
            </w:pPr>
            <w:r w:rsidRPr="007D290C">
              <w:rPr>
                <w:sz w:val="20"/>
                <w:szCs w:val="20"/>
              </w:rPr>
              <w:t>Failure to attend</w:t>
            </w:r>
            <w:r>
              <w:rPr>
                <w:sz w:val="20"/>
                <w:szCs w:val="20"/>
              </w:rPr>
              <w:t xml:space="preserve"> Hoh detention or continuation of misdemeanours after Hoh intervention</w:t>
            </w:r>
            <w:r w:rsidR="002D2944">
              <w:rPr>
                <w:sz w:val="20"/>
                <w:szCs w:val="20"/>
              </w:rPr>
              <w:t xml:space="preserve"> or a serious offence-</w:t>
            </w:r>
            <w:r w:rsidRPr="007D290C">
              <w:rPr>
                <w:sz w:val="20"/>
                <w:szCs w:val="20"/>
              </w:rPr>
              <w:t xml:space="preserve">  Senior detention.</w:t>
            </w:r>
          </w:p>
        </w:tc>
      </w:tr>
      <w:tr w:rsidR="00946F5F" w:rsidRPr="007D290C" w:rsidTr="00946F5F">
        <w:tc>
          <w:tcPr>
            <w:tcW w:w="1871" w:type="dxa"/>
            <w:shd w:val="clear" w:color="auto" w:fill="FFFFFF" w:themeFill="background1"/>
          </w:tcPr>
          <w:p w:rsidR="00946F5F" w:rsidRPr="00946F5F" w:rsidRDefault="00946F5F" w:rsidP="00155420">
            <w:pPr>
              <w:rPr>
                <w:sz w:val="20"/>
                <w:szCs w:val="20"/>
              </w:rPr>
            </w:pPr>
            <w:r w:rsidRPr="00946F5F">
              <w:rPr>
                <w:sz w:val="20"/>
                <w:szCs w:val="20"/>
              </w:rPr>
              <w:t>Teacher to set via Sims</w:t>
            </w:r>
          </w:p>
        </w:tc>
        <w:tc>
          <w:tcPr>
            <w:tcW w:w="1871" w:type="dxa"/>
            <w:shd w:val="clear" w:color="auto" w:fill="FFFFFF" w:themeFill="background1"/>
          </w:tcPr>
          <w:p w:rsidR="00946F5F" w:rsidRPr="00946F5F" w:rsidRDefault="00946F5F" w:rsidP="00155420">
            <w:pPr>
              <w:rPr>
                <w:sz w:val="20"/>
                <w:szCs w:val="20"/>
              </w:rPr>
            </w:pPr>
            <w:r w:rsidRPr="00946F5F">
              <w:rPr>
                <w:sz w:val="20"/>
                <w:szCs w:val="20"/>
              </w:rPr>
              <w:t>Teacher to re- set via Sims</w:t>
            </w:r>
          </w:p>
        </w:tc>
        <w:tc>
          <w:tcPr>
            <w:tcW w:w="1871" w:type="dxa"/>
            <w:shd w:val="clear" w:color="auto" w:fill="FFFFFF" w:themeFill="background1"/>
          </w:tcPr>
          <w:p w:rsidR="00946F5F" w:rsidRPr="00060705" w:rsidRDefault="00946F5F" w:rsidP="00155420">
            <w:pPr>
              <w:rPr>
                <w:sz w:val="20"/>
                <w:szCs w:val="20"/>
              </w:rPr>
            </w:pPr>
            <w:r>
              <w:rPr>
                <w:sz w:val="20"/>
                <w:szCs w:val="20"/>
              </w:rPr>
              <w:t>Department detention on specified night of the week</w:t>
            </w:r>
          </w:p>
        </w:tc>
        <w:tc>
          <w:tcPr>
            <w:tcW w:w="1871" w:type="dxa"/>
            <w:shd w:val="clear" w:color="auto" w:fill="FFFFFF" w:themeFill="background1"/>
          </w:tcPr>
          <w:p w:rsidR="00946F5F" w:rsidRPr="005F1654" w:rsidRDefault="00946F5F" w:rsidP="00155420">
            <w:pPr>
              <w:rPr>
                <w:sz w:val="20"/>
                <w:szCs w:val="20"/>
              </w:rPr>
            </w:pPr>
            <w:r>
              <w:rPr>
                <w:sz w:val="20"/>
                <w:szCs w:val="20"/>
              </w:rPr>
              <w:t>Hoh detention- Friday 1hr 15</w:t>
            </w:r>
          </w:p>
        </w:tc>
        <w:tc>
          <w:tcPr>
            <w:tcW w:w="1871" w:type="dxa"/>
            <w:shd w:val="clear" w:color="auto" w:fill="FFFFFF" w:themeFill="background1"/>
          </w:tcPr>
          <w:p w:rsidR="00946F5F" w:rsidRPr="007D290C" w:rsidRDefault="00946F5F" w:rsidP="00155420">
            <w:pPr>
              <w:rPr>
                <w:sz w:val="20"/>
                <w:szCs w:val="20"/>
              </w:rPr>
            </w:pPr>
            <w:r>
              <w:rPr>
                <w:sz w:val="20"/>
                <w:szCs w:val="20"/>
              </w:rPr>
              <w:t>SLT detention- Friday 1hr 30</w:t>
            </w:r>
          </w:p>
        </w:tc>
      </w:tr>
    </w:tbl>
    <w:p w:rsidR="00946F5F" w:rsidRPr="00946F5F" w:rsidRDefault="00946F5F" w:rsidP="00946F5F"/>
    <w:p w:rsidR="00946F5F" w:rsidRPr="00946F5F" w:rsidRDefault="00946F5F" w:rsidP="00946F5F"/>
    <w:p w:rsidR="00946F5F" w:rsidRDefault="00946F5F" w:rsidP="00946F5F"/>
    <w:p w:rsidR="000E3878" w:rsidRDefault="000E3878" w:rsidP="00946F5F">
      <w:pPr>
        <w:tabs>
          <w:tab w:val="left" w:pos="1320"/>
        </w:tabs>
      </w:pPr>
    </w:p>
    <w:p w:rsidR="000E3878" w:rsidRDefault="000E3878" w:rsidP="00946F5F">
      <w:pPr>
        <w:tabs>
          <w:tab w:val="left" w:pos="1320"/>
        </w:tabs>
      </w:pPr>
    </w:p>
    <w:p w:rsidR="000E3878" w:rsidRDefault="000E3878" w:rsidP="00946F5F">
      <w:pPr>
        <w:tabs>
          <w:tab w:val="left" w:pos="1320"/>
        </w:tabs>
      </w:pPr>
    </w:p>
    <w:p w:rsidR="000E3878" w:rsidRDefault="000E3878" w:rsidP="00946F5F">
      <w:pPr>
        <w:tabs>
          <w:tab w:val="left" w:pos="1320"/>
        </w:tabs>
      </w:pPr>
    </w:p>
    <w:p w:rsidR="000E3878" w:rsidRDefault="000E3878" w:rsidP="00946F5F">
      <w:pPr>
        <w:tabs>
          <w:tab w:val="left" w:pos="1320"/>
        </w:tabs>
      </w:pPr>
    </w:p>
    <w:p w:rsidR="000E3878" w:rsidRDefault="000E3878" w:rsidP="00946F5F">
      <w:pPr>
        <w:tabs>
          <w:tab w:val="left" w:pos="1320"/>
        </w:tabs>
      </w:pPr>
    </w:p>
    <w:p w:rsidR="000E3878" w:rsidRDefault="000E3878" w:rsidP="00946F5F">
      <w:pPr>
        <w:tabs>
          <w:tab w:val="left" w:pos="1320"/>
        </w:tabs>
      </w:pPr>
    </w:p>
    <w:p w:rsidR="000E3878" w:rsidRDefault="000E3878" w:rsidP="00946F5F">
      <w:pPr>
        <w:tabs>
          <w:tab w:val="left" w:pos="1320"/>
        </w:tabs>
      </w:pPr>
    </w:p>
    <w:tbl>
      <w:tblPr>
        <w:tblpPr w:leftFromText="180" w:rightFromText="180" w:vertAnchor="text" w:horzAnchor="page" w:tblpX="7773" w:tblpY="3886"/>
        <w:tblW w:w="3254" w:type="dxa"/>
        <w:tblCellMar>
          <w:left w:w="0" w:type="dxa"/>
          <w:right w:w="0" w:type="dxa"/>
        </w:tblCellMar>
        <w:tblLook w:val="04A0" w:firstRow="1" w:lastRow="0" w:firstColumn="1" w:lastColumn="0" w:noHBand="0" w:noVBand="1"/>
      </w:tblPr>
      <w:tblGrid>
        <w:gridCol w:w="1784"/>
        <w:gridCol w:w="1470"/>
      </w:tblGrid>
      <w:tr w:rsidR="00DF545C" w:rsidRPr="00DF545C" w:rsidTr="00DF545C">
        <w:trPr>
          <w:trHeight w:val="343"/>
        </w:trPr>
        <w:tc>
          <w:tcPr>
            <w:tcW w:w="3254" w:type="dxa"/>
            <w:gridSpan w:val="2"/>
            <w:tcBorders>
              <w:top w:val="single" w:sz="8" w:space="0" w:color="000000"/>
              <w:left w:val="single" w:sz="8" w:space="0" w:color="000000"/>
              <w:bottom w:val="single" w:sz="2" w:space="0" w:color="000000"/>
              <w:right w:val="single" w:sz="8" w:space="0" w:color="000000"/>
            </w:tcBorders>
            <w:tcMar>
              <w:top w:w="58" w:type="dxa"/>
              <w:left w:w="58" w:type="dxa"/>
              <w:bottom w:w="58" w:type="dxa"/>
              <w:right w:w="58" w:type="dxa"/>
            </w:tcMar>
            <w:hideMark/>
          </w:tcPr>
          <w:p w:rsidR="00DF545C" w:rsidRPr="00DF545C" w:rsidRDefault="00DF545C" w:rsidP="00DF545C">
            <w:pPr>
              <w:widowControl w:val="0"/>
              <w:spacing w:after="120" w:line="285" w:lineRule="auto"/>
              <w:rPr>
                <w:rFonts w:ascii="Calibri" w:eastAsia="Times New Roman" w:hAnsi="Calibri" w:cs="Calibri"/>
                <w:color w:val="000000"/>
                <w:kern w:val="28"/>
                <w:sz w:val="18"/>
                <w:szCs w:val="20"/>
                <w:lang w:eastAsia="en-GB"/>
                <w14:cntxtAlts/>
              </w:rPr>
            </w:pPr>
            <w:r w:rsidRPr="00DF545C">
              <w:rPr>
                <w:rFonts w:ascii="Calibri" w:eastAsia="Times New Roman" w:hAnsi="Calibri" w:cs="Calibri"/>
                <w:color w:val="000000"/>
                <w:kern w:val="28"/>
                <w:sz w:val="18"/>
                <w:szCs w:val="20"/>
                <w:lang w:eastAsia="en-GB"/>
                <w14:cntxtAlts/>
              </w:rPr>
              <w:t>You will receive a certificate in assembly, once you reach each level</w:t>
            </w:r>
          </w:p>
        </w:tc>
      </w:tr>
      <w:tr w:rsidR="00DF545C" w:rsidRPr="00DF545C" w:rsidTr="00DF545C">
        <w:trPr>
          <w:trHeight w:val="293"/>
        </w:trPr>
        <w:tc>
          <w:tcPr>
            <w:tcW w:w="1784" w:type="dxa"/>
            <w:tcBorders>
              <w:top w:val="single" w:sz="2" w:space="0" w:color="000000"/>
              <w:left w:val="single" w:sz="2" w:space="0" w:color="000000"/>
              <w:bottom w:val="single" w:sz="6" w:space="0" w:color="000000"/>
              <w:right w:val="single" w:sz="6" w:space="0" w:color="000000"/>
            </w:tcBorders>
            <w:tcMar>
              <w:top w:w="58" w:type="dxa"/>
              <w:left w:w="58" w:type="dxa"/>
              <w:bottom w:w="58" w:type="dxa"/>
              <w:right w:w="58" w:type="dxa"/>
            </w:tcMar>
            <w:hideMark/>
          </w:tcPr>
          <w:p w:rsidR="00DF545C" w:rsidRPr="00DF545C" w:rsidRDefault="00DF545C" w:rsidP="00DF545C">
            <w:pPr>
              <w:widowControl w:val="0"/>
              <w:spacing w:after="120" w:line="285" w:lineRule="auto"/>
              <w:rPr>
                <w:rFonts w:ascii="Calibri" w:eastAsia="Times New Roman" w:hAnsi="Calibri" w:cs="Calibri"/>
                <w:color w:val="000000"/>
                <w:kern w:val="28"/>
                <w:sz w:val="18"/>
                <w:szCs w:val="20"/>
                <w:lang w:eastAsia="en-GB"/>
                <w14:cntxtAlts/>
              </w:rPr>
            </w:pPr>
            <w:r w:rsidRPr="00DF545C">
              <w:rPr>
                <w:rFonts w:ascii="Calibri" w:eastAsia="Times New Roman" w:hAnsi="Calibri" w:cs="Calibri"/>
                <w:color w:val="000000"/>
                <w:kern w:val="28"/>
                <w:sz w:val="18"/>
                <w:szCs w:val="20"/>
                <w:lang w:eastAsia="en-GB"/>
                <w14:cntxtAlts/>
              </w:rPr>
              <w:t>Number of Credits</w:t>
            </w:r>
          </w:p>
        </w:tc>
        <w:tc>
          <w:tcPr>
            <w:tcW w:w="1470" w:type="dxa"/>
            <w:tcBorders>
              <w:top w:val="single" w:sz="2" w:space="0" w:color="000000"/>
              <w:left w:val="single" w:sz="6" w:space="0" w:color="000000"/>
              <w:bottom w:val="single" w:sz="6" w:space="0" w:color="000000"/>
              <w:right w:val="single" w:sz="2" w:space="0" w:color="000000"/>
            </w:tcBorders>
            <w:tcMar>
              <w:top w:w="58" w:type="dxa"/>
              <w:left w:w="58" w:type="dxa"/>
              <w:bottom w:w="58" w:type="dxa"/>
              <w:right w:w="58" w:type="dxa"/>
            </w:tcMar>
            <w:hideMark/>
          </w:tcPr>
          <w:p w:rsidR="00DF545C" w:rsidRPr="00DF545C" w:rsidRDefault="00DF545C" w:rsidP="00DF545C">
            <w:pPr>
              <w:widowControl w:val="0"/>
              <w:spacing w:after="120" w:line="285" w:lineRule="auto"/>
              <w:rPr>
                <w:rFonts w:ascii="Calibri" w:eastAsia="Times New Roman" w:hAnsi="Calibri" w:cs="Calibri"/>
                <w:color w:val="000000"/>
                <w:kern w:val="28"/>
                <w:sz w:val="18"/>
                <w:szCs w:val="20"/>
                <w:lang w:eastAsia="en-GB"/>
                <w14:cntxtAlts/>
              </w:rPr>
            </w:pPr>
            <w:r w:rsidRPr="00DF545C">
              <w:rPr>
                <w:rFonts w:ascii="Calibri" w:eastAsia="Times New Roman" w:hAnsi="Calibri" w:cs="Calibri"/>
                <w:color w:val="000000"/>
                <w:kern w:val="28"/>
                <w:sz w:val="18"/>
                <w:szCs w:val="20"/>
                <w:lang w:eastAsia="en-GB"/>
                <w14:cntxtAlts/>
              </w:rPr>
              <w:t>Level</w:t>
            </w:r>
          </w:p>
        </w:tc>
      </w:tr>
      <w:tr w:rsidR="00DF545C" w:rsidRPr="00DF545C" w:rsidTr="00DF545C">
        <w:trPr>
          <w:trHeight w:val="293"/>
        </w:trPr>
        <w:tc>
          <w:tcPr>
            <w:tcW w:w="1784" w:type="dxa"/>
            <w:tcBorders>
              <w:top w:val="single" w:sz="6" w:space="0" w:color="000000"/>
              <w:left w:val="single" w:sz="2" w:space="0" w:color="000000"/>
              <w:bottom w:val="single" w:sz="6" w:space="0" w:color="000000"/>
              <w:right w:val="single" w:sz="6" w:space="0" w:color="000000"/>
            </w:tcBorders>
            <w:tcMar>
              <w:top w:w="58" w:type="dxa"/>
              <w:left w:w="58" w:type="dxa"/>
              <w:bottom w:w="58" w:type="dxa"/>
              <w:right w:w="58" w:type="dxa"/>
            </w:tcMar>
            <w:hideMark/>
          </w:tcPr>
          <w:p w:rsidR="00DF545C" w:rsidRPr="00DF545C" w:rsidRDefault="00DF545C" w:rsidP="00DF545C">
            <w:pPr>
              <w:widowControl w:val="0"/>
              <w:spacing w:after="120" w:line="285" w:lineRule="auto"/>
              <w:rPr>
                <w:rFonts w:ascii="Calibri" w:eastAsia="Times New Roman" w:hAnsi="Calibri" w:cs="Calibri"/>
                <w:color w:val="000000"/>
                <w:kern w:val="28"/>
                <w:sz w:val="18"/>
                <w:szCs w:val="20"/>
                <w:lang w:eastAsia="en-GB"/>
                <w14:cntxtAlts/>
              </w:rPr>
            </w:pPr>
            <w:r w:rsidRPr="00DF545C">
              <w:rPr>
                <w:rFonts w:ascii="Calibri" w:eastAsia="Times New Roman" w:hAnsi="Calibri" w:cs="Calibri"/>
                <w:color w:val="000000"/>
                <w:kern w:val="28"/>
                <w:sz w:val="18"/>
                <w:szCs w:val="20"/>
                <w:lang w:eastAsia="en-GB"/>
                <w14:cntxtAlts/>
              </w:rPr>
              <w:t>30</w:t>
            </w:r>
          </w:p>
        </w:tc>
        <w:tc>
          <w:tcPr>
            <w:tcW w:w="1470" w:type="dxa"/>
            <w:tcBorders>
              <w:top w:val="single" w:sz="6" w:space="0" w:color="000000"/>
              <w:left w:val="single" w:sz="6" w:space="0" w:color="000000"/>
              <w:bottom w:val="single" w:sz="6" w:space="0" w:color="000000"/>
              <w:right w:val="single" w:sz="2" w:space="0" w:color="000000"/>
            </w:tcBorders>
            <w:tcMar>
              <w:top w:w="58" w:type="dxa"/>
              <w:left w:w="58" w:type="dxa"/>
              <w:bottom w:w="58" w:type="dxa"/>
              <w:right w:w="58" w:type="dxa"/>
            </w:tcMar>
            <w:hideMark/>
          </w:tcPr>
          <w:p w:rsidR="00DF545C" w:rsidRPr="00DF545C" w:rsidRDefault="00DF545C" w:rsidP="00DF545C">
            <w:pPr>
              <w:widowControl w:val="0"/>
              <w:spacing w:after="120" w:line="285" w:lineRule="auto"/>
              <w:rPr>
                <w:rFonts w:ascii="Calibri" w:eastAsia="Times New Roman" w:hAnsi="Calibri" w:cs="Calibri"/>
                <w:color w:val="000000"/>
                <w:kern w:val="28"/>
                <w:sz w:val="18"/>
                <w:szCs w:val="20"/>
                <w:lang w:eastAsia="en-GB"/>
                <w14:cntxtAlts/>
              </w:rPr>
            </w:pPr>
            <w:r w:rsidRPr="00DF545C">
              <w:rPr>
                <w:rFonts w:ascii="Calibri" w:eastAsia="Times New Roman" w:hAnsi="Calibri" w:cs="Calibri"/>
                <w:color w:val="000000"/>
                <w:kern w:val="28"/>
                <w:sz w:val="18"/>
                <w:szCs w:val="20"/>
                <w:lang w:eastAsia="en-GB"/>
                <w14:cntxtAlts/>
              </w:rPr>
              <w:t>Bronze</w:t>
            </w:r>
          </w:p>
        </w:tc>
      </w:tr>
      <w:tr w:rsidR="00DF545C" w:rsidRPr="00DF545C" w:rsidTr="00DF545C">
        <w:trPr>
          <w:trHeight w:val="293"/>
        </w:trPr>
        <w:tc>
          <w:tcPr>
            <w:tcW w:w="1784" w:type="dxa"/>
            <w:tcBorders>
              <w:top w:val="single" w:sz="6" w:space="0" w:color="000000"/>
              <w:left w:val="single" w:sz="2" w:space="0" w:color="000000"/>
              <w:bottom w:val="single" w:sz="6" w:space="0" w:color="000000"/>
              <w:right w:val="single" w:sz="6" w:space="0" w:color="000000"/>
            </w:tcBorders>
            <w:tcMar>
              <w:top w:w="58" w:type="dxa"/>
              <w:left w:w="58" w:type="dxa"/>
              <w:bottom w:w="58" w:type="dxa"/>
              <w:right w:w="58" w:type="dxa"/>
            </w:tcMar>
            <w:hideMark/>
          </w:tcPr>
          <w:p w:rsidR="00DF545C" w:rsidRPr="00DF545C" w:rsidRDefault="00DF545C" w:rsidP="00DF545C">
            <w:pPr>
              <w:widowControl w:val="0"/>
              <w:spacing w:after="120" w:line="285" w:lineRule="auto"/>
              <w:rPr>
                <w:rFonts w:ascii="Calibri" w:eastAsia="Times New Roman" w:hAnsi="Calibri" w:cs="Calibri"/>
                <w:color w:val="000000"/>
                <w:kern w:val="28"/>
                <w:sz w:val="18"/>
                <w:szCs w:val="20"/>
                <w:lang w:eastAsia="en-GB"/>
                <w14:cntxtAlts/>
              </w:rPr>
            </w:pPr>
            <w:r w:rsidRPr="00DF545C">
              <w:rPr>
                <w:rFonts w:ascii="Calibri" w:eastAsia="Times New Roman" w:hAnsi="Calibri" w:cs="Calibri"/>
                <w:color w:val="000000"/>
                <w:kern w:val="28"/>
                <w:sz w:val="18"/>
                <w:szCs w:val="20"/>
                <w:lang w:eastAsia="en-GB"/>
                <w14:cntxtAlts/>
              </w:rPr>
              <w:t>55</w:t>
            </w:r>
          </w:p>
        </w:tc>
        <w:tc>
          <w:tcPr>
            <w:tcW w:w="1470" w:type="dxa"/>
            <w:tcBorders>
              <w:top w:val="single" w:sz="6" w:space="0" w:color="000000"/>
              <w:left w:val="single" w:sz="6" w:space="0" w:color="000000"/>
              <w:bottom w:val="single" w:sz="6" w:space="0" w:color="000000"/>
              <w:right w:val="single" w:sz="2" w:space="0" w:color="000000"/>
            </w:tcBorders>
            <w:tcMar>
              <w:top w:w="58" w:type="dxa"/>
              <w:left w:w="58" w:type="dxa"/>
              <w:bottom w:w="58" w:type="dxa"/>
              <w:right w:w="58" w:type="dxa"/>
            </w:tcMar>
            <w:hideMark/>
          </w:tcPr>
          <w:p w:rsidR="00DF545C" w:rsidRPr="00DF545C" w:rsidRDefault="00DF545C" w:rsidP="00DF545C">
            <w:pPr>
              <w:widowControl w:val="0"/>
              <w:spacing w:after="120" w:line="285" w:lineRule="auto"/>
              <w:rPr>
                <w:rFonts w:ascii="Calibri" w:eastAsia="Times New Roman" w:hAnsi="Calibri" w:cs="Calibri"/>
                <w:color w:val="000000"/>
                <w:kern w:val="28"/>
                <w:sz w:val="18"/>
                <w:szCs w:val="20"/>
                <w:lang w:eastAsia="en-GB"/>
                <w14:cntxtAlts/>
              </w:rPr>
            </w:pPr>
            <w:r w:rsidRPr="00DF545C">
              <w:rPr>
                <w:rFonts w:ascii="Calibri" w:eastAsia="Times New Roman" w:hAnsi="Calibri" w:cs="Calibri"/>
                <w:color w:val="000000"/>
                <w:kern w:val="28"/>
                <w:sz w:val="18"/>
                <w:szCs w:val="20"/>
                <w:lang w:eastAsia="en-GB"/>
                <w14:cntxtAlts/>
              </w:rPr>
              <w:t>Silver</w:t>
            </w:r>
          </w:p>
        </w:tc>
      </w:tr>
      <w:tr w:rsidR="00DF545C" w:rsidRPr="00DF545C" w:rsidTr="00DF545C">
        <w:trPr>
          <w:trHeight w:val="293"/>
        </w:trPr>
        <w:tc>
          <w:tcPr>
            <w:tcW w:w="1784" w:type="dxa"/>
            <w:tcBorders>
              <w:top w:val="single" w:sz="6" w:space="0" w:color="000000"/>
              <w:left w:val="single" w:sz="2" w:space="0" w:color="000000"/>
              <w:bottom w:val="single" w:sz="6" w:space="0" w:color="000000"/>
              <w:right w:val="single" w:sz="6" w:space="0" w:color="000000"/>
            </w:tcBorders>
            <w:tcMar>
              <w:top w:w="58" w:type="dxa"/>
              <w:left w:w="58" w:type="dxa"/>
              <w:bottom w:w="58" w:type="dxa"/>
              <w:right w:w="58" w:type="dxa"/>
            </w:tcMar>
            <w:hideMark/>
          </w:tcPr>
          <w:p w:rsidR="00DF545C" w:rsidRPr="00DF545C" w:rsidRDefault="00DF545C" w:rsidP="00DF545C">
            <w:pPr>
              <w:widowControl w:val="0"/>
              <w:spacing w:after="120" w:line="285" w:lineRule="auto"/>
              <w:rPr>
                <w:rFonts w:ascii="Calibri" w:eastAsia="Times New Roman" w:hAnsi="Calibri" w:cs="Calibri"/>
                <w:color w:val="000000"/>
                <w:kern w:val="28"/>
                <w:sz w:val="18"/>
                <w:szCs w:val="20"/>
                <w:lang w:eastAsia="en-GB"/>
                <w14:cntxtAlts/>
              </w:rPr>
            </w:pPr>
            <w:r w:rsidRPr="00DF545C">
              <w:rPr>
                <w:rFonts w:ascii="Calibri" w:eastAsia="Times New Roman" w:hAnsi="Calibri" w:cs="Calibri"/>
                <w:color w:val="000000"/>
                <w:kern w:val="28"/>
                <w:sz w:val="18"/>
                <w:szCs w:val="20"/>
                <w:lang w:eastAsia="en-GB"/>
                <w14:cntxtAlts/>
              </w:rPr>
              <w:t>85</w:t>
            </w:r>
          </w:p>
        </w:tc>
        <w:tc>
          <w:tcPr>
            <w:tcW w:w="1470" w:type="dxa"/>
            <w:tcBorders>
              <w:top w:val="single" w:sz="6" w:space="0" w:color="000000"/>
              <w:left w:val="single" w:sz="6" w:space="0" w:color="000000"/>
              <w:bottom w:val="single" w:sz="6" w:space="0" w:color="000000"/>
              <w:right w:val="single" w:sz="2" w:space="0" w:color="000000"/>
            </w:tcBorders>
            <w:tcMar>
              <w:top w:w="58" w:type="dxa"/>
              <w:left w:w="58" w:type="dxa"/>
              <w:bottom w:w="58" w:type="dxa"/>
              <w:right w:w="58" w:type="dxa"/>
            </w:tcMar>
            <w:hideMark/>
          </w:tcPr>
          <w:p w:rsidR="00DF545C" w:rsidRPr="00DF545C" w:rsidRDefault="00DF545C" w:rsidP="00DF545C">
            <w:pPr>
              <w:widowControl w:val="0"/>
              <w:spacing w:after="120" w:line="285" w:lineRule="auto"/>
              <w:rPr>
                <w:rFonts w:ascii="Calibri" w:eastAsia="Times New Roman" w:hAnsi="Calibri" w:cs="Calibri"/>
                <w:color w:val="000000"/>
                <w:kern w:val="28"/>
                <w:sz w:val="18"/>
                <w:szCs w:val="20"/>
                <w:lang w:eastAsia="en-GB"/>
                <w14:cntxtAlts/>
              </w:rPr>
            </w:pPr>
            <w:r w:rsidRPr="00DF545C">
              <w:rPr>
                <w:rFonts w:ascii="Calibri" w:eastAsia="Times New Roman" w:hAnsi="Calibri" w:cs="Calibri"/>
                <w:color w:val="000000"/>
                <w:kern w:val="28"/>
                <w:sz w:val="18"/>
                <w:szCs w:val="20"/>
                <w:lang w:eastAsia="en-GB"/>
                <w14:cntxtAlts/>
              </w:rPr>
              <w:t>Gold</w:t>
            </w:r>
          </w:p>
        </w:tc>
      </w:tr>
      <w:tr w:rsidR="00DF545C" w:rsidRPr="00DF545C" w:rsidTr="00DF545C">
        <w:trPr>
          <w:trHeight w:val="293"/>
        </w:trPr>
        <w:tc>
          <w:tcPr>
            <w:tcW w:w="1784" w:type="dxa"/>
            <w:tcBorders>
              <w:top w:val="single" w:sz="6" w:space="0" w:color="000000"/>
              <w:left w:val="single" w:sz="2" w:space="0" w:color="000000"/>
              <w:bottom w:val="single" w:sz="6" w:space="0" w:color="000000"/>
              <w:right w:val="single" w:sz="6" w:space="0" w:color="000000"/>
            </w:tcBorders>
            <w:tcMar>
              <w:top w:w="58" w:type="dxa"/>
              <w:left w:w="58" w:type="dxa"/>
              <w:bottom w:w="58" w:type="dxa"/>
              <w:right w:w="58" w:type="dxa"/>
            </w:tcMar>
            <w:hideMark/>
          </w:tcPr>
          <w:p w:rsidR="00DF545C" w:rsidRPr="00DF545C" w:rsidRDefault="00DF545C" w:rsidP="00DF545C">
            <w:pPr>
              <w:widowControl w:val="0"/>
              <w:spacing w:after="120" w:line="285" w:lineRule="auto"/>
              <w:rPr>
                <w:rFonts w:ascii="Calibri" w:eastAsia="Times New Roman" w:hAnsi="Calibri" w:cs="Calibri"/>
                <w:color w:val="000000"/>
                <w:kern w:val="28"/>
                <w:sz w:val="18"/>
                <w:szCs w:val="20"/>
                <w:lang w:eastAsia="en-GB"/>
                <w14:cntxtAlts/>
              </w:rPr>
            </w:pPr>
            <w:r w:rsidRPr="00DF545C">
              <w:rPr>
                <w:rFonts w:ascii="Calibri" w:eastAsia="Times New Roman" w:hAnsi="Calibri" w:cs="Calibri"/>
                <w:color w:val="000000"/>
                <w:kern w:val="28"/>
                <w:sz w:val="18"/>
                <w:szCs w:val="20"/>
                <w:lang w:eastAsia="en-GB"/>
                <w14:cntxtAlts/>
              </w:rPr>
              <w:t>125</w:t>
            </w:r>
          </w:p>
        </w:tc>
        <w:tc>
          <w:tcPr>
            <w:tcW w:w="1470" w:type="dxa"/>
            <w:tcBorders>
              <w:top w:val="single" w:sz="6" w:space="0" w:color="000000"/>
              <w:left w:val="single" w:sz="6" w:space="0" w:color="000000"/>
              <w:bottom w:val="single" w:sz="6" w:space="0" w:color="000000"/>
              <w:right w:val="single" w:sz="2" w:space="0" w:color="000000"/>
            </w:tcBorders>
            <w:tcMar>
              <w:top w:w="58" w:type="dxa"/>
              <w:left w:w="58" w:type="dxa"/>
              <w:bottom w:w="58" w:type="dxa"/>
              <w:right w:w="58" w:type="dxa"/>
            </w:tcMar>
            <w:hideMark/>
          </w:tcPr>
          <w:p w:rsidR="00DF545C" w:rsidRPr="00DF545C" w:rsidRDefault="00DF545C" w:rsidP="00DF545C">
            <w:pPr>
              <w:widowControl w:val="0"/>
              <w:spacing w:after="120" w:line="285" w:lineRule="auto"/>
              <w:rPr>
                <w:rFonts w:ascii="Calibri" w:eastAsia="Times New Roman" w:hAnsi="Calibri" w:cs="Calibri"/>
                <w:color w:val="000000"/>
                <w:kern w:val="28"/>
                <w:sz w:val="18"/>
                <w:szCs w:val="20"/>
                <w:lang w:eastAsia="en-GB"/>
                <w14:cntxtAlts/>
              </w:rPr>
            </w:pPr>
            <w:r w:rsidRPr="00DF545C">
              <w:rPr>
                <w:rFonts w:ascii="Calibri" w:eastAsia="Times New Roman" w:hAnsi="Calibri" w:cs="Calibri"/>
                <w:color w:val="000000"/>
                <w:kern w:val="28"/>
                <w:sz w:val="18"/>
                <w:szCs w:val="20"/>
                <w:lang w:eastAsia="en-GB"/>
                <w14:cntxtAlts/>
              </w:rPr>
              <w:t>Platinum</w:t>
            </w:r>
          </w:p>
        </w:tc>
      </w:tr>
      <w:tr w:rsidR="00DF545C" w:rsidRPr="00DF545C" w:rsidTr="00DF545C">
        <w:trPr>
          <w:trHeight w:val="293"/>
        </w:trPr>
        <w:tc>
          <w:tcPr>
            <w:tcW w:w="1784" w:type="dxa"/>
            <w:tcBorders>
              <w:top w:val="single" w:sz="6" w:space="0" w:color="000000"/>
              <w:left w:val="single" w:sz="2" w:space="0" w:color="000000"/>
              <w:bottom w:val="single" w:sz="2" w:space="0" w:color="000000"/>
              <w:right w:val="single" w:sz="6" w:space="0" w:color="000000"/>
            </w:tcBorders>
            <w:tcMar>
              <w:top w:w="58" w:type="dxa"/>
              <w:left w:w="58" w:type="dxa"/>
              <w:bottom w:w="58" w:type="dxa"/>
              <w:right w:w="58" w:type="dxa"/>
            </w:tcMar>
            <w:hideMark/>
          </w:tcPr>
          <w:p w:rsidR="00DF545C" w:rsidRPr="00DF545C" w:rsidRDefault="00DF545C" w:rsidP="00DF545C">
            <w:pPr>
              <w:widowControl w:val="0"/>
              <w:spacing w:after="120" w:line="285" w:lineRule="auto"/>
              <w:rPr>
                <w:rFonts w:ascii="Calibri" w:eastAsia="Times New Roman" w:hAnsi="Calibri" w:cs="Calibri"/>
                <w:color w:val="000000"/>
                <w:kern w:val="28"/>
                <w:sz w:val="18"/>
                <w:szCs w:val="20"/>
                <w:lang w:eastAsia="en-GB"/>
                <w14:cntxtAlts/>
              </w:rPr>
            </w:pPr>
            <w:r w:rsidRPr="00DF545C">
              <w:rPr>
                <w:rFonts w:ascii="Calibri" w:eastAsia="Times New Roman" w:hAnsi="Calibri" w:cs="Calibri"/>
                <w:color w:val="000000"/>
                <w:kern w:val="28"/>
                <w:sz w:val="18"/>
                <w:szCs w:val="20"/>
                <w:lang w:eastAsia="en-GB"/>
                <w14:cntxtAlts/>
              </w:rPr>
              <w:t>200</w:t>
            </w:r>
          </w:p>
        </w:tc>
        <w:tc>
          <w:tcPr>
            <w:tcW w:w="1470" w:type="dxa"/>
            <w:tcBorders>
              <w:top w:val="single" w:sz="6" w:space="0" w:color="000000"/>
              <w:left w:val="single" w:sz="6" w:space="0" w:color="000000"/>
              <w:bottom w:val="single" w:sz="2" w:space="0" w:color="000000"/>
              <w:right w:val="single" w:sz="2" w:space="0" w:color="000000"/>
            </w:tcBorders>
            <w:tcMar>
              <w:top w:w="58" w:type="dxa"/>
              <w:left w:w="58" w:type="dxa"/>
              <w:bottom w:w="58" w:type="dxa"/>
              <w:right w:w="58" w:type="dxa"/>
            </w:tcMar>
            <w:hideMark/>
          </w:tcPr>
          <w:p w:rsidR="00DF545C" w:rsidRPr="00DF545C" w:rsidRDefault="00DF545C" w:rsidP="00DF545C">
            <w:pPr>
              <w:widowControl w:val="0"/>
              <w:spacing w:after="120" w:line="285" w:lineRule="auto"/>
              <w:rPr>
                <w:rFonts w:ascii="Calibri" w:eastAsia="Times New Roman" w:hAnsi="Calibri" w:cs="Calibri"/>
                <w:color w:val="000000"/>
                <w:kern w:val="28"/>
                <w:sz w:val="18"/>
                <w:szCs w:val="20"/>
                <w:lang w:eastAsia="en-GB"/>
                <w14:cntxtAlts/>
              </w:rPr>
            </w:pPr>
            <w:r w:rsidRPr="00DF545C">
              <w:rPr>
                <w:rFonts w:ascii="Calibri" w:eastAsia="Times New Roman" w:hAnsi="Calibri" w:cs="Calibri"/>
                <w:color w:val="000000"/>
                <w:kern w:val="28"/>
                <w:sz w:val="18"/>
                <w:szCs w:val="20"/>
                <w:lang w:eastAsia="en-GB"/>
                <w14:cntxtAlts/>
              </w:rPr>
              <w:t>Diamond</w:t>
            </w:r>
          </w:p>
        </w:tc>
      </w:tr>
    </w:tbl>
    <w:p w:rsidR="00BA139C" w:rsidRPr="000772B8" w:rsidRDefault="004E55BC" w:rsidP="00BA139C">
      <w:pPr>
        <w:widowControl w:val="0"/>
        <w:rPr>
          <w:rFonts w:ascii="Georgia" w:eastAsia="Times New Roman" w:hAnsi="Georgia" w:cs="Calibri"/>
          <w:color w:val="000000"/>
          <w:kern w:val="28"/>
          <w:sz w:val="18"/>
          <w:szCs w:val="20"/>
          <w:lang w:eastAsia="en-GB"/>
          <w14:cntxtAlts/>
        </w:rPr>
      </w:pPr>
      <w:r>
        <w:rPr>
          <w:noProof/>
          <w:lang w:eastAsia="en-GB"/>
        </w:rPr>
        <mc:AlternateContent>
          <mc:Choice Requires="wps">
            <w:drawing>
              <wp:anchor distT="0" distB="0" distL="114300" distR="114300" simplePos="0" relativeHeight="251663360" behindDoc="0" locked="0" layoutInCell="1" allowOverlap="1" wp14:anchorId="427A3268" wp14:editId="64ECA29C">
                <wp:simplePos x="0" y="0"/>
                <wp:positionH relativeFrom="column">
                  <wp:posOffset>0</wp:posOffset>
                </wp:positionH>
                <wp:positionV relativeFrom="paragraph">
                  <wp:posOffset>-295275</wp:posOffset>
                </wp:positionV>
                <wp:extent cx="2734310" cy="923290"/>
                <wp:effectExtent l="0" t="0" r="0" b="0"/>
                <wp:wrapNone/>
                <wp:docPr id="8" name="Rectangle 2"/>
                <wp:cNvGraphicFramePr/>
                <a:graphic xmlns:a="http://schemas.openxmlformats.org/drawingml/2006/main">
                  <a:graphicData uri="http://schemas.microsoft.com/office/word/2010/wordprocessingShape">
                    <wps:wsp>
                      <wps:cNvSpPr/>
                      <wps:spPr>
                        <a:xfrm>
                          <a:off x="0" y="0"/>
                          <a:ext cx="2734310" cy="923290"/>
                        </a:xfrm>
                        <a:prstGeom prst="rect">
                          <a:avLst/>
                        </a:prstGeom>
                        <a:noFill/>
                      </wps:spPr>
                      <wps:txbx>
                        <w:txbxContent>
                          <w:p w:rsidR="004E55BC" w:rsidRPr="00621066" w:rsidRDefault="00621066" w:rsidP="00621066">
                            <w:pPr>
                              <w:rPr>
                                <w:sz w:val="32"/>
                                <w:szCs w:val="32"/>
                              </w:rPr>
                            </w:pPr>
                            <w:r>
                              <w:rPr>
                                <w:sz w:val="32"/>
                                <w:szCs w:val="32"/>
                                <w:lang w:val="en-US"/>
                              </w:rPr>
                              <w:t>4</w:t>
                            </w:r>
                            <w:r w:rsidR="003209FB" w:rsidRPr="00621066">
                              <w:rPr>
                                <w:sz w:val="32"/>
                                <w:szCs w:val="32"/>
                                <w:lang w:val="en-US"/>
                              </w:rPr>
                              <w:t xml:space="preserve">. </w:t>
                            </w:r>
                            <w:r w:rsidR="004E55BC" w:rsidRPr="00621066">
                              <w:rPr>
                                <w:sz w:val="32"/>
                                <w:szCs w:val="32"/>
                                <w:lang w:val="en-US"/>
                              </w:rPr>
                              <w:t>Rewards</w:t>
                            </w:r>
                          </w:p>
                        </w:txbxContent>
                      </wps:txbx>
                      <wps:bodyPr wrap="none" lIns="91440" tIns="45720" rIns="91440" bIns="45720">
                        <a:spAutoFit/>
                      </wps:bodyPr>
                    </wps:wsp>
                  </a:graphicData>
                </a:graphic>
              </wp:anchor>
            </w:drawing>
          </mc:Choice>
          <mc:Fallback>
            <w:pict>
              <v:rect w14:anchorId="427A3268" id="_x0000_s1028" style="position:absolute;margin-left:0;margin-top:-23.25pt;width:215.3pt;height:72.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wwogEAADMDAAAOAAAAZHJzL2Uyb0RvYy54bWysUttu2zAMfR/QfxD03jhxsrUx4hQFihYD&#10;hq3o5QMUWYoF6AZSjZ2/H6WkabC9FX2RRZE+POeQq5vRWbZTgCb4ls8mU86Ul6Ezftvy15f7y2vO&#10;MAnfCRu8avleIb9ZX3xbDbFRdeiD7RQwAvHYDLHlfUqxqSqUvXICJyEqT0kdwIlEIWyrDsRA6M5W&#10;9XT6oxoCdBGCVIj0endI8nXB11rJ9EdrVInZlhO3VE4o5yaf1Xolmi2I2Bt5pCE+wcIJ46npCepO&#10;JMHewPwH5YyEgEGniQyuClobqYoGUjOb/qPmuRdRFS1kDsaTTfh1sPL37hGY6VpOg/LC0YieyDTh&#10;t1axOtszRGyo6jk+wjFCumatowaXv6SCjcXS/clSNSYm6bG+mi/mM3JeUm5Zz+tl8bz6+DsCpgcV&#10;HMuXlgN1L06K3S9M1JFK30tyMx/ujbX5PRM7UMm3NG7GouNEehO6PWkbaLgt97R9nNmfnrxbzhaL&#10;vAslWHy/qimA88zmLJN7Yrx9S9S30MnNDtBHDjSZwvK4RXn053Gp+tj19V8AAAD//wMAUEsDBBQA&#10;BgAIAAAAIQB2Mg/b3QAAAAcBAAAPAAAAZHJzL2Rvd25yZXYueG1sTI/NTsMwEITvSLyDtUhcUGtT&#10;QtSGbCqE+JHaE6UP4CZLYhGvI9tJw9tjTnAczWjmm3I7215M5INxjHC7VCCIa9cYbhGOHy+LNYgQ&#10;NTe6d0wI3xRgW11elLpo3JnfaTrEVqQSDoVG6GIcCilD3ZHVYekG4uR9Om91TNK3svH6nMptL1dK&#10;5dJqw2mh0wM9dVR/HUaLkL2uds/mRu2NnUZ93Emv3niPeH01Pz6AiDTHvzD84id0qBLTyY3cBNEj&#10;pCMRYZHl9yCSnd2pHMQJYbPegKxK+Z+/+gEAAP//AwBQSwECLQAUAAYACAAAACEAtoM4kv4AAADh&#10;AQAAEwAAAAAAAAAAAAAAAAAAAAAAW0NvbnRlbnRfVHlwZXNdLnhtbFBLAQItABQABgAIAAAAIQA4&#10;/SH/1gAAAJQBAAALAAAAAAAAAAAAAAAAAC8BAABfcmVscy8ucmVsc1BLAQItABQABgAIAAAAIQBt&#10;KnwwogEAADMDAAAOAAAAAAAAAAAAAAAAAC4CAABkcnMvZTJvRG9jLnhtbFBLAQItABQABgAIAAAA&#10;IQB2Mg/b3QAAAAcBAAAPAAAAAAAAAAAAAAAAAPwDAABkcnMvZG93bnJldi54bWxQSwUGAAAAAAQA&#10;BADzAAAABgUAAAAA&#10;" filled="f" stroked="f">
                <v:textbox style="mso-fit-shape-to-text:t">
                  <w:txbxContent>
                    <w:p w:rsidR="004E55BC" w:rsidRPr="00621066" w:rsidRDefault="00621066" w:rsidP="00621066">
                      <w:pPr>
                        <w:rPr>
                          <w:sz w:val="32"/>
                          <w:szCs w:val="32"/>
                        </w:rPr>
                      </w:pPr>
                      <w:r>
                        <w:rPr>
                          <w:sz w:val="32"/>
                          <w:szCs w:val="32"/>
                          <w:lang w:val="en-US"/>
                        </w:rPr>
                        <w:t>4</w:t>
                      </w:r>
                      <w:r w:rsidR="003209FB" w:rsidRPr="00621066">
                        <w:rPr>
                          <w:sz w:val="32"/>
                          <w:szCs w:val="32"/>
                          <w:lang w:val="en-US"/>
                        </w:rPr>
                        <w:t xml:space="preserve">. </w:t>
                      </w:r>
                      <w:r w:rsidR="004E55BC" w:rsidRPr="00621066">
                        <w:rPr>
                          <w:sz w:val="32"/>
                          <w:szCs w:val="32"/>
                          <w:lang w:val="en-US"/>
                        </w:rPr>
                        <w:t>Rewards</w:t>
                      </w:r>
                    </w:p>
                  </w:txbxContent>
                </v:textbox>
              </v:rect>
            </w:pict>
          </mc:Fallback>
        </mc:AlternateContent>
      </w:r>
      <w:r>
        <w:rPr>
          <w:noProof/>
          <w:lang w:eastAsia="en-GB"/>
        </w:rPr>
        <w:drawing>
          <wp:inline distT="0" distB="0" distL="0" distR="0" wp14:anchorId="65272AEA" wp14:editId="2AA63098">
            <wp:extent cx="5734050" cy="2419350"/>
            <wp:effectExtent l="76200" t="0" r="762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621066">
        <w:rPr>
          <w:rFonts w:ascii="Georgia" w:eastAsia="Times New Roman" w:hAnsi="Georgia" w:cs="Calibri"/>
          <w:b/>
          <w:color w:val="000000"/>
          <w:kern w:val="28"/>
          <w:sz w:val="18"/>
          <w:szCs w:val="20"/>
          <w:lang w:eastAsia="en-GB"/>
          <w14:cntxtAlts/>
        </w:rPr>
        <w:t xml:space="preserve">4.1 </w:t>
      </w:r>
      <w:r w:rsidR="00E416CA">
        <w:rPr>
          <w:rFonts w:ascii="Georgia" w:eastAsia="Times New Roman" w:hAnsi="Georgia" w:cs="Calibri"/>
          <w:b/>
          <w:color w:val="000000"/>
          <w:kern w:val="28"/>
          <w:sz w:val="18"/>
          <w:szCs w:val="20"/>
          <w:lang w:eastAsia="en-GB"/>
          <w14:cntxtAlts/>
        </w:rPr>
        <w:t>House</w:t>
      </w:r>
      <w:r w:rsidR="00BA139C" w:rsidRPr="000772B8">
        <w:rPr>
          <w:rFonts w:ascii="Georgia" w:eastAsia="Times New Roman" w:hAnsi="Georgia" w:cs="Calibri"/>
          <w:b/>
          <w:color w:val="000000"/>
          <w:kern w:val="28"/>
          <w:sz w:val="18"/>
          <w:szCs w:val="20"/>
          <w:lang w:eastAsia="en-GB"/>
          <w14:cntxtAlts/>
        </w:rPr>
        <w:t xml:space="preserve"> points</w:t>
      </w:r>
      <w:r w:rsidR="00BA139C" w:rsidRPr="000772B8">
        <w:rPr>
          <w:rFonts w:ascii="Georgia" w:eastAsia="Times New Roman" w:hAnsi="Georgia" w:cs="Calibri"/>
          <w:color w:val="000000"/>
          <w:kern w:val="28"/>
          <w:sz w:val="18"/>
          <w:szCs w:val="20"/>
          <w:lang w:eastAsia="en-GB"/>
          <w14:cntxtAlts/>
        </w:rPr>
        <w:t xml:space="preserve"> will be awarded for the following reasons:</w:t>
      </w:r>
    </w:p>
    <w:p w:rsidR="00BA139C" w:rsidRPr="00BA139C" w:rsidRDefault="00BA139C" w:rsidP="00BA139C">
      <w:pPr>
        <w:widowControl w:val="0"/>
        <w:spacing w:after="120" w:line="285" w:lineRule="auto"/>
        <w:ind w:left="567" w:hanging="567"/>
        <w:rPr>
          <w:rFonts w:ascii="Georgia" w:eastAsia="Times New Roman" w:hAnsi="Georgia" w:cs="Calibri"/>
          <w:color w:val="000000"/>
          <w:kern w:val="28"/>
          <w:sz w:val="18"/>
          <w:szCs w:val="20"/>
          <w:lang w:eastAsia="en-GB"/>
          <w14:cntxtAlts/>
        </w:rPr>
      </w:pPr>
      <w:r w:rsidRPr="00BA139C">
        <w:rPr>
          <w:rFonts w:ascii="Georgia" w:eastAsia="Times New Roman" w:hAnsi="Georgia" w:cs="Calibri"/>
          <w:color w:val="000000"/>
          <w:kern w:val="28"/>
          <w:sz w:val="18"/>
          <w:szCs w:val="18"/>
          <w:lang w:eastAsia="en-GB"/>
          <w14:ligatures w14:val="standard"/>
          <w14:cntxtAlts/>
        </w:rPr>
        <w:t>1.</w:t>
      </w:r>
      <w:r w:rsidRPr="00BA139C">
        <w:rPr>
          <w:rFonts w:ascii="Georgia" w:eastAsia="Times New Roman" w:hAnsi="Georgia" w:cs="Times New Roman"/>
          <w:color w:val="000000"/>
          <w:kern w:val="28"/>
          <w:sz w:val="18"/>
          <w:szCs w:val="20"/>
          <w:lang w:eastAsia="en-GB"/>
          <w14:ligatures w14:val="standard"/>
          <w14:cntxtAlts/>
        </w:rPr>
        <w:t> </w:t>
      </w:r>
      <w:r w:rsidRPr="00BA139C">
        <w:rPr>
          <w:rFonts w:ascii="Georgia" w:eastAsia="Times New Roman" w:hAnsi="Georgia" w:cs="Calibri"/>
          <w:color w:val="000000"/>
          <w:kern w:val="28"/>
          <w:sz w:val="18"/>
          <w:szCs w:val="20"/>
          <w:lang w:eastAsia="en-GB"/>
          <w14:cntxtAlts/>
        </w:rPr>
        <w:t>Classwork has im</w:t>
      </w:r>
      <w:r w:rsidRPr="000772B8">
        <w:rPr>
          <w:rFonts w:ascii="Georgia" w:eastAsia="Times New Roman" w:hAnsi="Georgia" w:cs="Calibri"/>
          <w:color w:val="000000"/>
          <w:kern w:val="28"/>
          <w:sz w:val="18"/>
          <w:szCs w:val="20"/>
          <w:lang w:eastAsia="en-GB"/>
          <w14:cntxtAlts/>
        </w:rPr>
        <w:t>proved or is above expectations</w:t>
      </w:r>
    </w:p>
    <w:p w:rsidR="00DF545C" w:rsidRPr="00DF545C" w:rsidRDefault="00BA139C" w:rsidP="00DF545C">
      <w:pPr>
        <w:spacing w:after="0" w:line="240" w:lineRule="auto"/>
        <w:rPr>
          <w:rFonts w:ascii="Times New Roman" w:eastAsia="Times New Roman" w:hAnsi="Times New Roman" w:cs="Times New Roman"/>
          <w:sz w:val="24"/>
          <w:szCs w:val="24"/>
          <w:lang w:eastAsia="en-GB"/>
        </w:rPr>
      </w:pPr>
      <w:r w:rsidRPr="00BA139C">
        <w:rPr>
          <w:rFonts w:ascii="Georgia" w:eastAsia="Times New Roman" w:hAnsi="Georgia" w:cs="Calibri"/>
          <w:color w:val="000000"/>
          <w:kern w:val="28"/>
          <w:sz w:val="18"/>
          <w:szCs w:val="18"/>
          <w:lang w:eastAsia="en-GB"/>
          <w14:ligatures w14:val="standard"/>
          <w14:cntxtAlts/>
        </w:rPr>
        <w:t>2.</w:t>
      </w:r>
      <w:r w:rsidRPr="00BA139C">
        <w:rPr>
          <w:rFonts w:ascii="Georgia" w:eastAsia="Times New Roman" w:hAnsi="Georgia" w:cs="Times New Roman"/>
          <w:color w:val="000000"/>
          <w:kern w:val="28"/>
          <w:sz w:val="18"/>
          <w:szCs w:val="20"/>
          <w:lang w:eastAsia="en-GB"/>
          <w14:ligatures w14:val="standard"/>
          <w14:cntxtAlts/>
        </w:rPr>
        <w:t> </w:t>
      </w:r>
      <w:r w:rsidRPr="00BA139C">
        <w:rPr>
          <w:rFonts w:ascii="Georgia" w:eastAsia="Times New Roman" w:hAnsi="Georgia" w:cs="Calibri"/>
          <w:color w:val="000000"/>
          <w:kern w:val="28"/>
          <w:sz w:val="18"/>
          <w:szCs w:val="20"/>
          <w:lang w:eastAsia="en-GB"/>
          <w14:cntxtAlts/>
        </w:rPr>
        <w:t>Homework has improved or is</w:t>
      </w:r>
      <w:r w:rsidRPr="000772B8">
        <w:rPr>
          <w:rFonts w:ascii="Georgia" w:eastAsia="Times New Roman" w:hAnsi="Georgia" w:cs="Calibri"/>
          <w:color w:val="000000"/>
          <w:kern w:val="28"/>
          <w:sz w:val="18"/>
          <w:szCs w:val="20"/>
          <w:lang w:eastAsia="en-GB"/>
          <w14:cntxtAlts/>
        </w:rPr>
        <w:t xml:space="preserve"> above expectations</w:t>
      </w:r>
      <w:r w:rsidR="00DF545C" w:rsidRPr="00DF545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46A32A51" wp14:editId="7C9B4DA6">
                <wp:simplePos x="0" y="0"/>
                <wp:positionH relativeFrom="column">
                  <wp:posOffset>4356100</wp:posOffset>
                </wp:positionH>
                <wp:positionV relativeFrom="paragraph">
                  <wp:posOffset>828040</wp:posOffset>
                </wp:positionV>
                <wp:extent cx="2362835" cy="2381250"/>
                <wp:effectExtent l="3175" t="0" r="0" b="635"/>
                <wp:wrapNone/>
                <wp:docPr id="9"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62835" cy="23812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E3EEB" id="Control 2" o:spid="_x0000_s1026" style="position:absolute;margin-left:343pt;margin-top:65.2pt;width:186.05pt;height:18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G53wIAAPE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muMUI0FaKFEhhVGyQZFNTt/pDM48dg/KytPdvSy/aCRkUROxY0ulZF8zQoFSCADnbUf86dQBWmhR&#10;/CsYu9AAiLb9e0nhDNkb6bJ3rFRrr4G8oKMr0um5SOxoUAmb0WQWJZMpRiV8iyZJGE1dGX2Sjb93&#10;Spu3TLbIBjlW4AIHTw732lg6JBuP2NuE3PCmcU5oxNUGHBx2mLPS8DfJgAqE9qQl5cr8PQ2jOFhF&#10;qbeZJXMv3sRTL50HiReE6SqdBXEa321+WBZhnNWcUibuuWCj5cL4z0p6Nv9gFmc61EPpphHkgzQ7&#10;aMGzDy80tdxAizW8zXES2Gcwva3aWlAn2xDeDLF/zc/lCkRea11upsE8niTefD6dePFkHXirZFN4&#10;yyKczebrVbFah9da1y5/+t/lOiJjMexC7kHdY017RLkt9mSaRuBEyqHJo/mg95ya0iiMlDSfuamd&#10;Q623LIZWu23RKHQgMCUK9zjXXqAPiXi5+CJPZ20vqQLXjA5xxrdeHzppK+kJfA8cnLlhbkJQS/UN&#10;ox5mUI711z1RDKPmnYCOsgNrDNQYbMeAiBJ+zbGB0ruwMMNg23eK72pADp06IZfQXxV3zre9N7AA&#10;vnYBc8UxP89AO7gu1+7Uy6Re/AQAAP//AwBQSwMEFAAGAAgAAAAhAFSy8XDhAAAADAEAAA8AAABk&#10;cnMvZG93bnJldi54bWxMj81OwzAQhO9IvIO1SNyoXWiiKMSpAAkOVSXU8nt0420SYa9N7Kbh7XFP&#10;cBzNaOabajlZw0YcQu9IwnwmgCE1TvfUSnh9ebwqgIWoSCvjCCX8YIBlfX5WqVK7I21w3MaWpRIK&#10;pZLQxehLzkPToVVh5jxS8vZusComObRcD+qYyq3h10Lk3Kqe0kKnPD502HxtD1bCuLoXn8/+bf/0&#10;noX1h12vjPbfUl5eTHe3wCJO8S8MJ/yEDnVi2rkD6cCMhLzI05eYjBuxAHZKiKyYA9tJyES2AF5X&#10;/P+J+hcAAP//AwBQSwECLQAUAAYACAAAACEAtoM4kv4AAADhAQAAEwAAAAAAAAAAAAAAAAAAAAAA&#10;W0NvbnRlbnRfVHlwZXNdLnhtbFBLAQItABQABgAIAAAAIQA4/SH/1gAAAJQBAAALAAAAAAAAAAAA&#10;AAAAAC8BAABfcmVscy8ucmVsc1BLAQItABQABgAIAAAAIQCx6wG53wIAAPEFAAAOAAAAAAAAAAAA&#10;AAAAAC4CAABkcnMvZTJvRG9jLnhtbFBLAQItABQABgAIAAAAIQBUsvFw4QAAAAwBAAAPAAAAAAAA&#10;AAAAAAAAADkFAABkcnMvZG93bnJldi54bWxQSwUGAAAAAAQABADzAAAARwYAAAAA&#10;" filled="f" stroked="f" insetpen="t">
                <v:shadow color="#ccc"/>
                <o:lock v:ext="edit" shapetype="t"/>
                <v:textbox inset="0,0,0,0"/>
              </v:rect>
            </w:pict>
          </mc:Fallback>
        </mc:AlternateContent>
      </w:r>
    </w:p>
    <w:p w:rsidR="00BA139C" w:rsidRPr="00BA139C" w:rsidRDefault="00BA139C" w:rsidP="00BA139C">
      <w:pPr>
        <w:widowControl w:val="0"/>
        <w:spacing w:after="120" w:line="285" w:lineRule="auto"/>
        <w:ind w:left="567" w:hanging="567"/>
        <w:rPr>
          <w:rFonts w:ascii="Georgia" w:eastAsia="Times New Roman" w:hAnsi="Georgia" w:cs="Calibri"/>
          <w:color w:val="000000"/>
          <w:kern w:val="28"/>
          <w:sz w:val="18"/>
          <w:szCs w:val="20"/>
          <w:lang w:eastAsia="en-GB"/>
          <w14:cntxtAlts/>
        </w:rPr>
      </w:pPr>
    </w:p>
    <w:p w:rsidR="00BA139C" w:rsidRPr="00BA139C" w:rsidRDefault="00BA139C" w:rsidP="00BA139C">
      <w:pPr>
        <w:widowControl w:val="0"/>
        <w:spacing w:after="120" w:line="285" w:lineRule="auto"/>
        <w:ind w:left="567" w:hanging="567"/>
        <w:rPr>
          <w:rFonts w:ascii="Georgia" w:eastAsia="Times New Roman" w:hAnsi="Georgia" w:cs="Calibri"/>
          <w:color w:val="000000"/>
          <w:kern w:val="28"/>
          <w:sz w:val="18"/>
          <w:szCs w:val="20"/>
          <w:lang w:eastAsia="en-GB"/>
          <w14:cntxtAlts/>
        </w:rPr>
      </w:pPr>
      <w:r w:rsidRPr="00BA139C">
        <w:rPr>
          <w:rFonts w:ascii="Georgia" w:eastAsia="Times New Roman" w:hAnsi="Georgia" w:cs="Calibri"/>
          <w:color w:val="000000"/>
          <w:kern w:val="28"/>
          <w:sz w:val="18"/>
          <w:szCs w:val="18"/>
          <w:lang w:eastAsia="en-GB"/>
          <w14:ligatures w14:val="standard"/>
          <w14:cntxtAlts/>
        </w:rPr>
        <w:t>3.</w:t>
      </w:r>
      <w:r w:rsidRPr="00BA139C">
        <w:rPr>
          <w:rFonts w:ascii="Georgia" w:eastAsia="Times New Roman" w:hAnsi="Georgia" w:cs="Times New Roman"/>
          <w:color w:val="000000"/>
          <w:kern w:val="28"/>
          <w:sz w:val="18"/>
          <w:szCs w:val="20"/>
          <w:lang w:eastAsia="en-GB"/>
          <w14:ligatures w14:val="standard"/>
          <w14:cntxtAlts/>
        </w:rPr>
        <w:t> </w:t>
      </w:r>
      <w:proofErr w:type="gramStart"/>
      <w:r w:rsidR="000772B8">
        <w:rPr>
          <w:rFonts w:ascii="Georgia" w:eastAsia="Times New Roman" w:hAnsi="Georgia" w:cs="Calibri"/>
          <w:color w:val="000000"/>
          <w:kern w:val="28"/>
          <w:sz w:val="18"/>
          <w:szCs w:val="20"/>
          <w:lang w:eastAsia="en-GB"/>
          <w14:cntxtAlts/>
        </w:rPr>
        <w:t>P</w:t>
      </w:r>
      <w:r w:rsidRPr="00BA139C">
        <w:rPr>
          <w:rFonts w:ascii="Georgia" w:eastAsia="Times New Roman" w:hAnsi="Georgia" w:cs="Calibri"/>
          <w:color w:val="000000"/>
          <w:kern w:val="28"/>
          <w:sz w:val="18"/>
          <w:szCs w:val="20"/>
          <w:lang w:eastAsia="en-GB"/>
          <w14:cntxtAlts/>
        </w:rPr>
        <w:t>rog</w:t>
      </w:r>
      <w:r w:rsidR="000772B8">
        <w:rPr>
          <w:rFonts w:ascii="Georgia" w:eastAsia="Times New Roman" w:hAnsi="Georgia" w:cs="Calibri"/>
          <w:color w:val="000000"/>
          <w:kern w:val="28"/>
          <w:sz w:val="18"/>
          <w:szCs w:val="20"/>
          <w:lang w:eastAsia="en-GB"/>
          <w14:cntxtAlts/>
        </w:rPr>
        <w:t xml:space="preserve">ress </w:t>
      </w:r>
      <w:r w:rsidRPr="000772B8">
        <w:rPr>
          <w:rFonts w:ascii="Georgia" w:eastAsia="Times New Roman" w:hAnsi="Georgia" w:cs="Calibri"/>
          <w:color w:val="000000"/>
          <w:kern w:val="28"/>
          <w:sz w:val="18"/>
          <w:szCs w:val="20"/>
          <w:lang w:eastAsia="en-GB"/>
          <w14:cntxtAlts/>
        </w:rPr>
        <w:t xml:space="preserve"> is</w:t>
      </w:r>
      <w:proofErr w:type="gramEnd"/>
      <w:r w:rsidRPr="000772B8">
        <w:rPr>
          <w:rFonts w:ascii="Georgia" w:eastAsia="Times New Roman" w:hAnsi="Georgia" w:cs="Calibri"/>
          <w:color w:val="000000"/>
          <w:kern w:val="28"/>
          <w:sz w:val="18"/>
          <w:szCs w:val="20"/>
          <w:lang w:eastAsia="en-GB"/>
          <w14:cntxtAlts/>
        </w:rPr>
        <w:t xml:space="preserve"> excellent</w:t>
      </w:r>
    </w:p>
    <w:p w:rsidR="00BA139C" w:rsidRPr="00BA139C" w:rsidRDefault="00BA139C" w:rsidP="00BA139C">
      <w:pPr>
        <w:widowControl w:val="0"/>
        <w:spacing w:after="120" w:line="285" w:lineRule="auto"/>
        <w:ind w:left="567" w:hanging="567"/>
        <w:rPr>
          <w:rFonts w:ascii="Georgia" w:eastAsia="Times New Roman" w:hAnsi="Georgia" w:cs="Calibri"/>
          <w:color w:val="000000"/>
          <w:kern w:val="28"/>
          <w:sz w:val="18"/>
          <w:szCs w:val="20"/>
          <w:lang w:eastAsia="en-GB"/>
          <w14:cntxtAlts/>
        </w:rPr>
      </w:pPr>
      <w:r w:rsidRPr="00BA139C">
        <w:rPr>
          <w:rFonts w:ascii="Georgia" w:eastAsia="Times New Roman" w:hAnsi="Georgia" w:cs="Calibri"/>
          <w:color w:val="000000"/>
          <w:kern w:val="28"/>
          <w:sz w:val="18"/>
          <w:szCs w:val="18"/>
          <w:lang w:eastAsia="en-GB"/>
          <w14:ligatures w14:val="standard"/>
          <w14:cntxtAlts/>
        </w:rPr>
        <w:t>4.</w:t>
      </w:r>
      <w:r w:rsidRPr="00BA139C">
        <w:rPr>
          <w:rFonts w:ascii="Georgia" w:eastAsia="Times New Roman" w:hAnsi="Georgia" w:cs="Times New Roman"/>
          <w:color w:val="000000"/>
          <w:kern w:val="28"/>
          <w:sz w:val="18"/>
          <w:szCs w:val="20"/>
          <w:lang w:eastAsia="en-GB"/>
          <w14:ligatures w14:val="standard"/>
          <w14:cntxtAlts/>
        </w:rPr>
        <w:t> </w:t>
      </w:r>
      <w:r w:rsidR="000772B8">
        <w:rPr>
          <w:rFonts w:ascii="Georgia" w:eastAsia="Times New Roman" w:hAnsi="Georgia" w:cs="Calibri"/>
          <w:color w:val="000000"/>
          <w:kern w:val="28"/>
          <w:sz w:val="18"/>
          <w:szCs w:val="20"/>
          <w:lang w:eastAsia="en-GB"/>
          <w14:cntxtAlts/>
        </w:rPr>
        <w:t>Helping</w:t>
      </w:r>
      <w:r w:rsidRPr="000772B8">
        <w:rPr>
          <w:rFonts w:ascii="Georgia" w:eastAsia="Times New Roman" w:hAnsi="Georgia" w:cs="Calibri"/>
          <w:color w:val="000000"/>
          <w:kern w:val="28"/>
          <w:sz w:val="18"/>
          <w:szCs w:val="20"/>
          <w:lang w:eastAsia="en-GB"/>
          <w14:cntxtAlts/>
        </w:rPr>
        <w:t xml:space="preserve"> someone</w:t>
      </w:r>
    </w:p>
    <w:p w:rsidR="00BA139C" w:rsidRPr="000772B8" w:rsidRDefault="00BA139C" w:rsidP="00BA139C">
      <w:pPr>
        <w:widowControl w:val="0"/>
        <w:spacing w:after="120" w:line="285" w:lineRule="auto"/>
        <w:ind w:left="567" w:hanging="567"/>
        <w:rPr>
          <w:rFonts w:ascii="Georgia" w:eastAsia="Times New Roman" w:hAnsi="Georgia" w:cs="Calibri"/>
          <w:color w:val="000000"/>
          <w:kern w:val="28"/>
          <w:sz w:val="18"/>
          <w:szCs w:val="20"/>
          <w:lang w:eastAsia="en-GB"/>
          <w14:cntxtAlts/>
        </w:rPr>
      </w:pPr>
      <w:r w:rsidRPr="00BA139C">
        <w:rPr>
          <w:rFonts w:ascii="Georgia" w:eastAsia="Times New Roman" w:hAnsi="Georgia" w:cs="Calibri"/>
          <w:color w:val="000000"/>
          <w:kern w:val="28"/>
          <w:sz w:val="18"/>
          <w:szCs w:val="18"/>
          <w:lang w:eastAsia="en-GB"/>
          <w14:ligatures w14:val="standard"/>
          <w14:cntxtAlts/>
        </w:rPr>
        <w:t>5.</w:t>
      </w:r>
      <w:r w:rsidRPr="00BA139C">
        <w:rPr>
          <w:rFonts w:ascii="Georgia" w:eastAsia="Times New Roman" w:hAnsi="Georgia" w:cs="Times New Roman"/>
          <w:color w:val="000000"/>
          <w:kern w:val="28"/>
          <w:sz w:val="18"/>
          <w:szCs w:val="20"/>
          <w:lang w:eastAsia="en-GB"/>
          <w14:ligatures w14:val="standard"/>
          <w14:cntxtAlts/>
        </w:rPr>
        <w:t> </w:t>
      </w:r>
      <w:r w:rsidR="000772B8">
        <w:rPr>
          <w:rFonts w:ascii="Georgia" w:eastAsia="Times New Roman" w:hAnsi="Georgia" w:cs="Calibri"/>
          <w:color w:val="000000"/>
          <w:kern w:val="28"/>
          <w:sz w:val="18"/>
          <w:szCs w:val="20"/>
          <w:lang w:eastAsia="en-GB"/>
          <w14:cntxtAlts/>
        </w:rPr>
        <w:t>S</w:t>
      </w:r>
      <w:r w:rsidRPr="000772B8">
        <w:rPr>
          <w:rFonts w:ascii="Georgia" w:eastAsia="Times New Roman" w:hAnsi="Georgia" w:cs="Calibri"/>
          <w:color w:val="000000"/>
          <w:kern w:val="28"/>
          <w:sz w:val="18"/>
          <w:szCs w:val="20"/>
          <w:lang w:eastAsia="en-GB"/>
          <w14:cntxtAlts/>
        </w:rPr>
        <w:t>tudent of the week</w:t>
      </w:r>
    </w:p>
    <w:p w:rsidR="00BA139C" w:rsidRPr="00621066" w:rsidRDefault="00621066" w:rsidP="00BA139C">
      <w:pPr>
        <w:widowControl w:val="0"/>
        <w:shd w:val="clear" w:color="auto" w:fill="D9D9D9" w:themeFill="background1" w:themeFillShade="D9"/>
        <w:spacing w:after="120" w:line="285" w:lineRule="auto"/>
        <w:rPr>
          <w:rFonts w:ascii="Georgia" w:eastAsia="Times New Roman" w:hAnsi="Georgia" w:cs="Calibri"/>
          <w:b/>
          <w:bCs/>
          <w:color w:val="000000"/>
          <w:kern w:val="28"/>
          <w:sz w:val="18"/>
          <w:szCs w:val="20"/>
          <w:lang w:eastAsia="en-GB"/>
          <w14:cntxtAlts/>
        </w:rPr>
      </w:pPr>
      <w:r w:rsidRPr="00621066">
        <w:rPr>
          <w:rFonts w:ascii="Georgia" w:eastAsia="Times New Roman" w:hAnsi="Georgia" w:cs="Calibri"/>
          <w:b/>
          <w:bCs/>
          <w:color w:val="000000"/>
          <w:kern w:val="28"/>
          <w:sz w:val="18"/>
          <w:szCs w:val="20"/>
          <w:lang w:eastAsia="en-GB"/>
          <w14:cntxtAlts/>
        </w:rPr>
        <w:t xml:space="preserve">4.2 </w:t>
      </w:r>
      <w:r w:rsidR="00BA139C" w:rsidRPr="00621066">
        <w:rPr>
          <w:rFonts w:ascii="Georgia" w:eastAsia="Times New Roman" w:hAnsi="Georgia" w:cs="Calibri"/>
          <w:b/>
          <w:bCs/>
          <w:color w:val="000000"/>
          <w:kern w:val="28"/>
          <w:sz w:val="18"/>
          <w:szCs w:val="20"/>
          <w:lang w:eastAsia="en-GB"/>
          <w14:cntxtAlts/>
        </w:rPr>
        <w:t>Student of the week</w:t>
      </w:r>
    </w:p>
    <w:p w:rsidR="00BA139C" w:rsidRPr="00BA139C" w:rsidRDefault="00BA139C" w:rsidP="00BA139C">
      <w:pPr>
        <w:widowControl w:val="0"/>
        <w:spacing w:after="120" w:line="285" w:lineRule="auto"/>
        <w:rPr>
          <w:rFonts w:ascii="Georgia" w:eastAsia="Times New Roman" w:hAnsi="Georgia" w:cs="Calibri"/>
          <w:color w:val="000000"/>
          <w:kern w:val="28"/>
          <w:sz w:val="18"/>
          <w:szCs w:val="20"/>
          <w:lang w:eastAsia="en-GB"/>
          <w14:cntxtAlts/>
        </w:rPr>
      </w:pPr>
      <w:r w:rsidRPr="00BA139C">
        <w:rPr>
          <w:rFonts w:ascii="Georgia" w:eastAsia="Times New Roman" w:hAnsi="Georgia" w:cs="Calibri"/>
          <w:color w:val="000000"/>
          <w:kern w:val="28"/>
          <w:sz w:val="18"/>
          <w:szCs w:val="20"/>
          <w:lang w:eastAsia="en-GB"/>
          <w14:cntxtAlts/>
        </w:rPr>
        <w:t>Each subject will nominate a student each week</w:t>
      </w:r>
      <w:r w:rsidR="00DF545C">
        <w:rPr>
          <w:rFonts w:ascii="Georgia" w:eastAsia="Times New Roman" w:hAnsi="Georgia" w:cs="Calibri"/>
          <w:color w:val="000000"/>
          <w:kern w:val="28"/>
          <w:sz w:val="18"/>
          <w:szCs w:val="20"/>
          <w:lang w:eastAsia="en-GB"/>
          <w14:cntxtAlts/>
        </w:rPr>
        <w:t>, student</w:t>
      </w:r>
      <w:r w:rsidRPr="00BA139C">
        <w:rPr>
          <w:rFonts w:ascii="Georgia" w:eastAsia="Times New Roman" w:hAnsi="Georgia" w:cs="Calibri"/>
          <w:color w:val="000000"/>
          <w:kern w:val="28"/>
          <w:sz w:val="18"/>
          <w:szCs w:val="20"/>
          <w:lang w:eastAsia="en-GB"/>
          <w14:cntxtAlts/>
        </w:rPr>
        <w:t xml:space="preserve"> name will be displayed on the subject page of the school website and a letter sent home</w:t>
      </w:r>
      <w:r w:rsidRPr="000772B8">
        <w:rPr>
          <w:rFonts w:ascii="Georgia" w:eastAsia="Times New Roman" w:hAnsi="Georgia" w:cs="Calibri"/>
          <w:color w:val="000000"/>
          <w:kern w:val="28"/>
          <w:sz w:val="18"/>
          <w:szCs w:val="20"/>
          <w:lang w:eastAsia="en-GB"/>
          <w14:cntxtAlts/>
        </w:rPr>
        <w:t xml:space="preserve"> via </w:t>
      </w:r>
      <w:proofErr w:type="spellStart"/>
      <w:r w:rsidRPr="000772B8">
        <w:rPr>
          <w:rFonts w:ascii="Georgia" w:eastAsia="Times New Roman" w:hAnsi="Georgia" w:cs="Calibri"/>
          <w:color w:val="000000"/>
          <w:kern w:val="28"/>
          <w:sz w:val="18"/>
          <w:szCs w:val="20"/>
          <w:lang w:eastAsia="en-GB"/>
          <w14:cntxtAlts/>
        </w:rPr>
        <w:t>parentmail</w:t>
      </w:r>
      <w:proofErr w:type="spellEnd"/>
      <w:r w:rsidRPr="00BA139C">
        <w:rPr>
          <w:rFonts w:ascii="Georgia" w:eastAsia="Times New Roman" w:hAnsi="Georgia" w:cs="Calibri"/>
          <w:color w:val="000000"/>
          <w:kern w:val="28"/>
          <w:sz w:val="18"/>
          <w:szCs w:val="20"/>
          <w:lang w:eastAsia="en-GB"/>
          <w14:cntxtAlts/>
        </w:rPr>
        <w:t>.</w:t>
      </w:r>
      <w:r w:rsidR="00DF545C">
        <w:rPr>
          <w:rFonts w:ascii="Georgia" w:eastAsia="Times New Roman" w:hAnsi="Georgia" w:cs="Calibri"/>
          <w:color w:val="000000"/>
          <w:kern w:val="28"/>
          <w:sz w:val="18"/>
          <w:szCs w:val="20"/>
          <w:lang w:eastAsia="en-GB"/>
          <w14:cntxtAlts/>
        </w:rPr>
        <w:t xml:space="preserve"> </w:t>
      </w:r>
      <w:r w:rsidRPr="00BA139C">
        <w:rPr>
          <w:rFonts w:ascii="Georgia" w:eastAsia="Times New Roman" w:hAnsi="Georgia" w:cs="Calibri"/>
          <w:b/>
          <w:bCs/>
          <w:color w:val="000000"/>
          <w:kern w:val="28"/>
          <w:sz w:val="18"/>
          <w:szCs w:val="20"/>
          <w:lang w:eastAsia="en-GB"/>
          <w14:cntxtAlts/>
        </w:rPr>
        <w:t>This award will be recognised weekly.</w:t>
      </w:r>
    </w:p>
    <w:p w:rsidR="00BA139C" w:rsidRPr="000772B8" w:rsidRDefault="00621066" w:rsidP="00BA139C">
      <w:pPr>
        <w:widowControl w:val="0"/>
        <w:shd w:val="clear" w:color="auto" w:fill="D9D9D9" w:themeFill="background1" w:themeFillShade="D9"/>
        <w:rPr>
          <w:rFonts w:ascii="Georgia" w:eastAsia="Times New Roman" w:hAnsi="Georgia" w:cs="Calibri"/>
          <w:b/>
          <w:bCs/>
          <w:color w:val="000000"/>
          <w:kern w:val="28"/>
          <w:sz w:val="18"/>
          <w:szCs w:val="20"/>
          <w:lang w:eastAsia="en-GB"/>
          <w14:cntxtAlts/>
        </w:rPr>
      </w:pPr>
      <w:proofErr w:type="gramStart"/>
      <w:r w:rsidRPr="00621066">
        <w:rPr>
          <w:rFonts w:ascii="Georgia" w:eastAsia="Times New Roman" w:hAnsi="Georgia" w:cs="Times New Roman"/>
          <w:b/>
          <w:color w:val="000000"/>
          <w:kern w:val="28"/>
          <w:sz w:val="18"/>
          <w:szCs w:val="20"/>
          <w:lang w:eastAsia="en-GB"/>
          <w14:cntxtAlts/>
        </w:rPr>
        <w:t xml:space="preserve">4.3 </w:t>
      </w:r>
      <w:r w:rsidR="00BA139C" w:rsidRPr="00621066">
        <w:rPr>
          <w:rFonts w:ascii="Georgia" w:eastAsia="Times New Roman" w:hAnsi="Georgia" w:cs="Times New Roman"/>
          <w:b/>
          <w:color w:val="000000"/>
          <w:kern w:val="28"/>
          <w:sz w:val="18"/>
          <w:szCs w:val="20"/>
          <w:lang w:eastAsia="en-GB"/>
          <w14:cntxtAlts/>
        </w:rPr>
        <w:t> </w:t>
      </w:r>
      <w:r w:rsidR="00BA139C" w:rsidRPr="000772B8">
        <w:rPr>
          <w:rFonts w:ascii="Georgia" w:eastAsia="Times New Roman" w:hAnsi="Georgia" w:cs="Calibri"/>
          <w:b/>
          <w:bCs/>
          <w:color w:val="000000"/>
          <w:kern w:val="28"/>
          <w:sz w:val="18"/>
          <w:szCs w:val="20"/>
          <w:lang w:eastAsia="en-GB"/>
          <w14:cntxtAlts/>
        </w:rPr>
        <w:t>Commendations</w:t>
      </w:r>
      <w:proofErr w:type="gramEnd"/>
    </w:p>
    <w:p w:rsidR="00BA139C" w:rsidRPr="00BA139C" w:rsidRDefault="00BA139C" w:rsidP="00BA139C">
      <w:pPr>
        <w:widowControl w:val="0"/>
        <w:spacing w:after="120" w:line="285" w:lineRule="auto"/>
        <w:rPr>
          <w:rFonts w:ascii="Georgia" w:eastAsia="Times New Roman" w:hAnsi="Georgia" w:cs="Calibri"/>
          <w:color w:val="000000"/>
          <w:kern w:val="28"/>
          <w:sz w:val="18"/>
          <w:szCs w:val="20"/>
          <w:lang w:eastAsia="en-GB"/>
          <w14:cntxtAlts/>
        </w:rPr>
      </w:pPr>
      <w:r w:rsidRPr="000772B8">
        <w:rPr>
          <w:rFonts w:ascii="Georgia" w:eastAsia="Times New Roman" w:hAnsi="Georgia" w:cs="Calibri"/>
          <w:color w:val="000000"/>
          <w:kern w:val="28"/>
          <w:sz w:val="18"/>
          <w:szCs w:val="20"/>
          <w:lang w:eastAsia="en-GB"/>
          <w14:cntxtAlts/>
        </w:rPr>
        <w:t>Students</w:t>
      </w:r>
      <w:r w:rsidRPr="00BA139C">
        <w:rPr>
          <w:rFonts w:ascii="Georgia" w:eastAsia="Times New Roman" w:hAnsi="Georgia" w:cs="Calibri"/>
          <w:color w:val="000000"/>
          <w:kern w:val="28"/>
          <w:sz w:val="18"/>
          <w:szCs w:val="20"/>
          <w:lang w:eastAsia="en-GB"/>
          <w14:cntxtAlts/>
        </w:rPr>
        <w:t xml:space="preserve"> could be commended for:</w:t>
      </w:r>
    </w:p>
    <w:p w:rsidR="00DF545C" w:rsidRPr="00DF545C" w:rsidRDefault="00BA139C" w:rsidP="00DF545C">
      <w:pPr>
        <w:pStyle w:val="ListParagraph"/>
        <w:widowControl w:val="0"/>
        <w:numPr>
          <w:ilvl w:val="0"/>
          <w:numId w:val="13"/>
        </w:numPr>
        <w:spacing w:after="120" w:line="285" w:lineRule="auto"/>
        <w:rPr>
          <w:rFonts w:ascii="Georgia" w:eastAsia="Times New Roman" w:hAnsi="Georgia" w:cs="Calibri"/>
          <w:color w:val="000000"/>
          <w:kern w:val="28"/>
          <w:sz w:val="18"/>
          <w:szCs w:val="20"/>
          <w14:cntxtAlts/>
        </w:rPr>
      </w:pPr>
      <w:r w:rsidRPr="00DF545C">
        <w:rPr>
          <w:rFonts w:ascii="Georgia" w:eastAsia="Times New Roman" w:hAnsi="Georgia" w:cs="Calibri"/>
          <w:color w:val="000000"/>
          <w:kern w:val="28"/>
          <w:sz w:val="18"/>
          <w:szCs w:val="20"/>
          <w14:cntxtAlts/>
        </w:rPr>
        <w:t>Contribution to school life or the local community</w:t>
      </w:r>
    </w:p>
    <w:p w:rsidR="00BA139C" w:rsidRPr="00DF545C" w:rsidRDefault="00BA139C" w:rsidP="00DF545C">
      <w:pPr>
        <w:pStyle w:val="ListParagraph"/>
        <w:widowControl w:val="0"/>
        <w:numPr>
          <w:ilvl w:val="0"/>
          <w:numId w:val="13"/>
        </w:numPr>
        <w:spacing w:after="120" w:line="285" w:lineRule="auto"/>
        <w:rPr>
          <w:rFonts w:ascii="Georgia" w:eastAsia="Times New Roman" w:hAnsi="Georgia" w:cs="Calibri"/>
          <w:color w:val="000000"/>
          <w:kern w:val="28"/>
          <w:sz w:val="18"/>
          <w:szCs w:val="20"/>
          <w14:cntxtAlts/>
        </w:rPr>
      </w:pPr>
      <w:r w:rsidRPr="00DF545C">
        <w:rPr>
          <w:rFonts w:ascii="Georgia" w:eastAsia="Times New Roman" w:hAnsi="Georgia" w:cs="Calibri"/>
          <w:color w:val="000000"/>
          <w:kern w:val="28"/>
          <w:sz w:val="18"/>
          <w:szCs w:val="20"/>
          <w14:cntxtAlts/>
        </w:rPr>
        <w:t>Outstanding progress  in a subject or your attitude to learning score</w:t>
      </w:r>
    </w:p>
    <w:p w:rsidR="00BA139C" w:rsidRPr="00DF545C" w:rsidRDefault="00BA139C" w:rsidP="00DF545C">
      <w:pPr>
        <w:pStyle w:val="ListParagraph"/>
        <w:widowControl w:val="0"/>
        <w:numPr>
          <w:ilvl w:val="0"/>
          <w:numId w:val="13"/>
        </w:numPr>
        <w:spacing w:after="120" w:line="285" w:lineRule="auto"/>
        <w:rPr>
          <w:rFonts w:ascii="Georgia" w:eastAsia="Times New Roman" w:hAnsi="Georgia" w:cs="Calibri"/>
          <w:color w:val="000000"/>
          <w:kern w:val="28"/>
          <w:sz w:val="18"/>
          <w:szCs w:val="20"/>
          <w14:cntxtAlts/>
        </w:rPr>
      </w:pPr>
      <w:r w:rsidRPr="00DF545C">
        <w:rPr>
          <w:rFonts w:ascii="Georgia" w:eastAsia="Times New Roman" w:hAnsi="Georgia" w:cs="Calibri"/>
          <w:color w:val="000000"/>
          <w:kern w:val="28"/>
          <w:sz w:val="18"/>
          <w:szCs w:val="20"/>
          <w14:cntxtAlts/>
        </w:rPr>
        <w:t>Commitment  e.g. A sports, music, drama club</w:t>
      </w:r>
    </w:p>
    <w:p w:rsidR="00BA139C" w:rsidRPr="000772B8" w:rsidRDefault="00BA139C" w:rsidP="00BA139C">
      <w:pPr>
        <w:widowControl w:val="0"/>
        <w:spacing w:after="120" w:line="285" w:lineRule="auto"/>
        <w:rPr>
          <w:rFonts w:ascii="Georgia" w:eastAsia="Times New Roman" w:hAnsi="Georgia" w:cs="Calibri"/>
          <w:b/>
          <w:bCs/>
          <w:color w:val="000000"/>
          <w:kern w:val="28"/>
          <w:sz w:val="18"/>
          <w:szCs w:val="20"/>
          <w:lang w:eastAsia="en-GB"/>
          <w14:cntxtAlts/>
        </w:rPr>
      </w:pPr>
      <w:r w:rsidRPr="00BA139C">
        <w:rPr>
          <w:rFonts w:ascii="Georgia" w:eastAsia="Times New Roman" w:hAnsi="Georgia" w:cs="Calibri"/>
          <w:b/>
          <w:bCs/>
          <w:color w:val="000000"/>
          <w:kern w:val="28"/>
          <w:sz w:val="18"/>
          <w:szCs w:val="20"/>
          <w:lang w:eastAsia="en-GB"/>
          <w14:cntxtAlts/>
        </w:rPr>
        <w:t>This award will be recognised termly.</w:t>
      </w:r>
    </w:p>
    <w:p w:rsidR="00BA139C" w:rsidRPr="00BA139C" w:rsidRDefault="00621066" w:rsidP="00BA139C">
      <w:pPr>
        <w:widowControl w:val="0"/>
        <w:shd w:val="clear" w:color="auto" w:fill="D9D9D9" w:themeFill="background1" w:themeFillShade="D9"/>
        <w:spacing w:after="120" w:line="285" w:lineRule="auto"/>
        <w:rPr>
          <w:rFonts w:ascii="Georgia" w:eastAsia="Times New Roman" w:hAnsi="Georgia" w:cs="Calibri"/>
          <w:b/>
          <w:bCs/>
          <w:color w:val="000000"/>
          <w:kern w:val="28"/>
          <w:sz w:val="18"/>
          <w:szCs w:val="20"/>
          <w:lang w:eastAsia="en-GB"/>
          <w14:cntxtAlts/>
        </w:rPr>
      </w:pPr>
      <w:r>
        <w:rPr>
          <w:rFonts w:ascii="Georgia" w:eastAsia="Times New Roman" w:hAnsi="Georgia" w:cs="Calibri"/>
          <w:b/>
          <w:bCs/>
          <w:color w:val="000000"/>
          <w:kern w:val="28"/>
          <w:sz w:val="18"/>
          <w:szCs w:val="20"/>
          <w:lang w:eastAsia="en-GB"/>
          <w14:cntxtAlts/>
        </w:rPr>
        <w:t xml:space="preserve">4.4 </w:t>
      </w:r>
      <w:r w:rsidR="00BA139C" w:rsidRPr="00BA139C">
        <w:rPr>
          <w:rFonts w:ascii="Georgia" w:eastAsia="Times New Roman" w:hAnsi="Georgia" w:cs="Calibri"/>
          <w:b/>
          <w:bCs/>
          <w:color w:val="000000"/>
          <w:kern w:val="28"/>
          <w:sz w:val="18"/>
          <w:szCs w:val="20"/>
          <w:lang w:eastAsia="en-GB"/>
          <w14:cntxtAlts/>
        </w:rPr>
        <w:t>Attendance</w:t>
      </w:r>
    </w:p>
    <w:p w:rsidR="00BA139C" w:rsidRPr="00BA139C" w:rsidRDefault="00BA139C" w:rsidP="00BA139C">
      <w:pPr>
        <w:widowControl w:val="0"/>
        <w:spacing w:after="120" w:line="285" w:lineRule="auto"/>
        <w:rPr>
          <w:rFonts w:ascii="Georgia" w:eastAsia="Times New Roman" w:hAnsi="Georgia" w:cs="Calibri"/>
          <w:color w:val="000000"/>
          <w:kern w:val="28"/>
          <w:sz w:val="18"/>
          <w:szCs w:val="20"/>
          <w:lang w:eastAsia="en-GB"/>
          <w14:cntxtAlts/>
        </w:rPr>
      </w:pPr>
      <w:r w:rsidRPr="00BA139C">
        <w:rPr>
          <w:rFonts w:ascii="Georgia" w:eastAsia="Times New Roman" w:hAnsi="Georgia" w:cs="Calibri"/>
          <w:b/>
          <w:bCs/>
          <w:color w:val="000000"/>
          <w:kern w:val="28"/>
          <w:sz w:val="18"/>
          <w:szCs w:val="20"/>
          <w:lang w:eastAsia="en-GB"/>
          <w14:cntxtAlts/>
        </w:rPr>
        <w:t>You</w:t>
      </w:r>
      <w:r w:rsidRPr="00BA139C">
        <w:rPr>
          <w:rFonts w:ascii="Georgia" w:eastAsia="Times New Roman" w:hAnsi="Georgia" w:cs="Calibri"/>
          <w:color w:val="000000"/>
          <w:kern w:val="28"/>
          <w:sz w:val="18"/>
          <w:szCs w:val="20"/>
          <w:lang w:eastAsia="en-GB"/>
          <w14:cntxtAlts/>
        </w:rPr>
        <w:t xml:space="preserve"> could be awarded for:</w:t>
      </w:r>
    </w:p>
    <w:p w:rsidR="00BA139C" w:rsidRPr="000772B8" w:rsidRDefault="00BA139C" w:rsidP="00BA139C">
      <w:pPr>
        <w:pStyle w:val="ListParagraph"/>
        <w:widowControl w:val="0"/>
        <w:numPr>
          <w:ilvl w:val="0"/>
          <w:numId w:val="8"/>
        </w:numPr>
        <w:spacing w:after="120" w:line="285" w:lineRule="auto"/>
        <w:rPr>
          <w:rFonts w:ascii="Georgia" w:eastAsia="Times New Roman" w:hAnsi="Georgia" w:cs="Calibri"/>
          <w:color w:val="000000"/>
          <w:kern w:val="28"/>
          <w:sz w:val="18"/>
          <w:szCs w:val="20"/>
          <w14:cntxtAlts/>
        </w:rPr>
      </w:pPr>
      <w:r w:rsidRPr="000772B8">
        <w:rPr>
          <w:rFonts w:ascii="Georgia" w:eastAsia="Times New Roman" w:hAnsi="Georgia" w:cs="Calibri"/>
          <w:color w:val="000000"/>
          <w:kern w:val="28"/>
          <w:sz w:val="18"/>
          <w:szCs w:val="20"/>
          <w14:cntxtAlts/>
        </w:rPr>
        <w:t>Improved  attendance</w:t>
      </w:r>
    </w:p>
    <w:p w:rsidR="00BA139C" w:rsidRPr="000772B8" w:rsidRDefault="00BA139C" w:rsidP="00BA139C">
      <w:pPr>
        <w:pStyle w:val="ListParagraph"/>
        <w:widowControl w:val="0"/>
        <w:numPr>
          <w:ilvl w:val="0"/>
          <w:numId w:val="8"/>
        </w:numPr>
        <w:spacing w:after="120" w:line="285" w:lineRule="auto"/>
        <w:rPr>
          <w:rFonts w:ascii="Georgia" w:eastAsia="Times New Roman" w:hAnsi="Georgia" w:cs="Calibri"/>
          <w:color w:val="000000"/>
          <w:kern w:val="28"/>
          <w:sz w:val="18"/>
          <w:szCs w:val="20"/>
          <w14:cntxtAlts/>
        </w:rPr>
      </w:pPr>
      <w:r w:rsidRPr="000772B8">
        <w:rPr>
          <w:rFonts w:ascii="Georgia" w:eastAsia="Times New Roman" w:hAnsi="Georgia" w:cs="Calibri"/>
          <w:color w:val="000000"/>
          <w:kern w:val="28"/>
          <w:sz w:val="18"/>
          <w:szCs w:val="20"/>
          <w14:cntxtAlts/>
        </w:rPr>
        <w:t>100% attendance in a term</w:t>
      </w:r>
    </w:p>
    <w:p w:rsidR="00BA139C" w:rsidRPr="000772B8" w:rsidRDefault="00BA139C" w:rsidP="00BA139C">
      <w:pPr>
        <w:pStyle w:val="ListParagraph"/>
        <w:widowControl w:val="0"/>
        <w:numPr>
          <w:ilvl w:val="0"/>
          <w:numId w:val="8"/>
        </w:numPr>
        <w:spacing w:after="120" w:line="285" w:lineRule="auto"/>
        <w:rPr>
          <w:rFonts w:ascii="Georgia" w:eastAsia="Times New Roman" w:hAnsi="Georgia" w:cs="Calibri"/>
          <w:color w:val="000000"/>
          <w:kern w:val="28"/>
          <w:sz w:val="18"/>
          <w:szCs w:val="20"/>
          <w14:cntxtAlts/>
        </w:rPr>
      </w:pPr>
      <w:r w:rsidRPr="000772B8">
        <w:rPr>
          <w:rFonts w:ascii="Georgia" w:eastAsia="Times New Roman" w:hAnsi="Georgia" w:cs="Calibri"/>
          <w:b/>
          <w:bCs/>
          <w:color w:val="000000"/>
          <w:kern w:val="28"/>
          <w:sz w:val="18"/>
          <w:szCs w:val="20"/>
          <w14:cntxtAlts/>
        </w:rPr>
        <w:t xml:space="preserve">Your form </w:t>
      </w:r>
      <w:r w:rsidRPr="000772B8">
        <w:rPr>
          <w:rFonts w:ascii="Georgia" w:eastAsia="Times New Roman" w:hAnsi="Georgia" w:cs="Calibri"/>
          <w:color w:val="000000"/>
          <w:kern w:val="28"/>
          <w:sz w:val="18"/>
          <w:szCs w:val="20"/>
          <w14:cntxtAlts/>
        </w:rPr>
        <w:t>could be awarded for their attendance</w:t>
      </w:r>
    </w:p>
    <w:p w:rsidR="00BA139C" w:rsidRPr="000772B8" w:rsidRDefault="00BA139C" w:rsidP="00BA139C">
      <w:pPr>
        <w:pStyle w:val="ListParagraph"/>
        <w:widowControl w:val="0"/>
        <w:numPr>
          <w:ilvl w:val="0"/>
          <w:numId w:val="8"/>
        </w:numPr>
        <w:spacing w:after="120" w:line="285" w:lineRule="auto"/>
        <w:rPr>
          <w:rFonts w:ascii="Georgia" w:eastAsia="Times New Roman" w:hAnsi="Georgia" w:cs="Calibri"/>
          <w:color w:val="000000"/>
          <w:kern w:val="28"/>
          <w:sz w:val="18"/>
          <w:szCs w:val="20"/>
          <w14:cntxtAlts/>
        </w:rPr>
      </w:pPr>
      <w:r w:rsidRPr="000772B8">
        <w:rPr>
          <w:rFonts w:ascii="Georgia" w:eastAsia="Times New Roman" w:hAnsi="Georgia" w:cs="Calibri"/>
          <w:b/>
          <w:bCs/>
          <w:color w:val="000000"/>
          <w:kern w:val="28"/>
          <w:sz w:val="18"/>
          <w:szCs w:val="20"/>
          <w14:cntxtAlts/>
        </w:rPr>
        <w:t xml:space="preserve">Your </w:t>
      </w:r>
      <w:r w:rsidR="00E416CA">
        <w:rPr>
          <w:rFonts w:ascii="Georgia" w:eastAsia="Times New Roman" w:hAnsi="Georgia" w:cs="Calibri"/>
          <w:b/>
          <w:bCs/>
          <w:color w:val="000000"/>
          <w:kern w:val="28"/>
          <w:sz w:val="18"/>
          <w:szCs w:val="20"/>
          <w14:cntxtAlts/>
        </w:rPr>
        <w:t>Year</w:t>
      </w:r>
      <w:r w:rsidRPr="000772B8">
        <w:rPr>
          <w:rFonts w:ascii="Georgia" w:eastAsia="Times New Roman" w:hAnsi="Georgia" w:cs="Calibri"/>
          <w:b/>
          <w:bCs/>
          <w:color w:val="000000"/>
          <w:kern w:val="28"/>
          <w:sz w:val="18"/>
          <w:szCs w:val="20"/>
          <w14:cntxtAlts/>
        </w:rPr>
        <w:t xml:space="preserve"> </w:t>
      </w:r>
      <w:r w:rsidRPr="000772B8">
        <w:rPr>
          <w:rFonts w:ascii="Georgia" w:eastAsia="Times New Roman" w:hAnsi="Georgia" w:cs="Calibri"/>
          <w:color w:val="000000"/>
          <w:kern w:val="28"/>
          <w:sz w:val="18"/>
          <w:szCs w:val="20"/>
          <w14:cntxtAlts/>
        </w:rPr>
        <w:t>could be awarded for their attendance</w:t>
      </w:r>
    </w:p>
    <w:p w:rsidR="00BA139C" w:rsidRDefault="00BA139C" w:rsidP="00BA139C">
      <w:pPr>
        <w:widowControl w:val="0"/>
        <w:spacing w:after="120" w:line="285" w:lineRule="auto"/>
        <w:rPr>
          <w:rFonts w:ascii="Calibri" w:eastAsia="Times New Roman" w:hAnsi="Calibri" w:cs="Calibri"/>
          <w:b/>
          <w:bCs/>
          <w:color w:val="000000"/>
          <w:kern w:val="28"/>
          <w:sz w:val="18"/>
          <w:szCs w:val="20"/>
          <w:lang w:eastAsia="en-GB"/>
          <w14:cntxtAlts/>
        </w:rPr>
      </w:pPr>
    </w:p>
    <w:p w:rsidR="000772B8" w:rsidRPr="000772B8" w:rsidRDefault="00621066" w:rsidP="000772B8">
      <w:pPr>
        <w:widowControl w:val="0"/>
        <w:shd w:val="clear" w:color="auto" w:fill="D9D9D9" w:themeFill="background1" w:themeFillShade="D9"/>
        <w:spacing w:after="120" w:line="285" w:lineRule="auto"/>
        <w:rPr>
          <w:rFonts w:ascii="Georgia" w:eastAsia="Times New Roman" w:hAnsi="Georgia" w:cs="Calibri"/>
          <w:b/>
          <w:bCs/>
          <w:color w:val="000000"/>
          <w:kern w:val="28"/>
          <w:sz w:val="18"/>
          <w:szCs w:val="20"/>
          <w:lang w:eastAsia="en-GB"/>
          <w14:cntxtAlts/>
        </w:rPr>
      </w:pPr>
      <w:r>
        <w:rPr>
          <w:rFonts w:ascii="Georgia" w:eastAsia="Times New Roman" w:hAnsi="Georgia" w:cs="Calibri"/>
          <w:b/>
          <w:bCs/>
          <w:color w:val="000000"/>
          <w:kern w:val="28"/>
          <w:sz w:val="18"/>
          <w:szCs w:val="20"/>
          <w:lang w:eastAsia="en-GB"/>
          <w14:cntxtAlts/>
        </w:rPr>
        <w:t xml:space="preserve">4.5 </w:t>
      </w:r>
      <w:proofErr w:type="spellStart"/>
      <w:r w:rsidR="000772B8" w:rsidRPr="000772B8">
        <w:rPr>
          <w:rFonts w:ascii="Georgia" w:eastAsia="Times New Roman" w:hAnsi="Georgia" w:cs="Calibri"/>
          <w:b/>
          <w:bCs/>
          <w:color w:val="000000"/>
          <w:kern w:val="28"/>
          <w:sz w:val="18"/>
          <w:szCs w:val="20"/>
          <w:lang w:eastAsia="en-GB"/>
          <w14:cntxtAlts/>
        </w:rPr>
        <w:t>Headteacher</w:t>
      </w:r>
      <w:proofErr w:type="spellEnd"/>
      <w:r w:rsidR="000772B8" w:rsidRPr="000772B8">
        <w:rPr>
          <w:rFonts w:ascii="Georgia" w:eastAsia="Times New Roman" w:hAnsi="Georgia" w:cs="Calibri"/>
          <w:b/>
          <w:bCs/>
          <w:color w:val="000000"/>
          <w:kern w:val="28"/>
          <w:sz w:val="18"/>
          <w:szCs w:val="20"/>
          <w:lang w:eastAsia="en-GB"/>
          <w14:cntxtAlts/>
        </w:rPr>
        <w:t xml:space="preserve"> Award</w:t>
      </w:r>
    </w:p>
    <w:p w:rsidR="000772B8" w:rsidRPr="000772B8" w:rsidRDefault="000772B8" w:rsidP="000772B8">
      <w:pPr>
        <w:widowControl w:val="0"/>
        <w:spacing w:after="120" w:line="285" w:lineRule="auto"/>
        <w:rPr>
          <w:rFonts w:ascii="Georgia" w:eastAsia="Times New Roman" w:hAnsi="Georgia" w:cs="Calibri"/>
          <w:color w:val="000000"/>
          <w:kern w:val="28"/>
          <w:sz w:val="18"/>
          <w:szCs w:val="20"/>
          <w:lang w:eastAsia="en-GB"/>
          <w14:cntxtAlts/>
        </w:rPr>
      </w:pPr>
      <w:r w:rsidRPr="000772B8">
        <w:rPr>
          <w:rFonts w:ascii="Georgia" w:eastAsia="Times New Roman" w:hAnsi="Georgia" w:cs="Calibri"/>
          <w:color w:val="000000"/>
          <w:kern w:val="28"/>
          <w:sz w:val="18"/>
          <w:szCs w:val="20"/>
          <w:lang w:eastAsia="en-GB"/>
          <w14:cntxtAlts/>
        </w:rPr>
        <w:t>This award will be given to those students who over a year have one or more of the following:</w:t>
      </w:r>
    </w:p>
    <w:p w:rsidR="000772B8" w:rsidRPr="00E772C0" w:rsidRDefault="000772B8" w:rsidP="00E772C0">
      <w:pPr>
        <w:pStyle w:val="ListParagraph"/>
        <w:widowControl w:val="0"/>
        <w:numPr>
          <w:ilvl w:val="0"/>
          <w:numId w:val="9"/>
        </w:numPr>
        <w:spacing w:after="120" w:line="285" w:lineRule="auto"/>
        <w:rPr>
          <w:rFonts w:ascii="Georgia" w:eastAsia="Times New Roman" w:hAnsi="Georgia" w:cs="Calibri"/>
          <w:color w:val="000000"/>
          <w:kern w:val="28"/>
          <w:sz w:val="18"/>
          <w:szCs w:val="20"/>
          <w14:cntxtAlts/>
        </w:rPr>
      </w:pPr>
      <w:r w:rsidRPr="00E772C0">
        <w:rPr>
          <w:rFonts w:ascii="Georgia" w:eastAsia="Times New Roman" w:hAnsi="Georgia" w:cs="Calibri"/>
          <w:color w:val="000000"/>
          <w:kern w:val="28"/>
          <w:sz w:val="18"/>
          <w:szCs w:val="20"/>
          <w14:cntxtAlts/>
        </w:rPr>
        <w:t>100% attendance.</w:t>
      </w:r>
    </w:p>
    <w:p w:rsidR="000772B8" w:rsidRPr="00E772C0" w:rsidRDefault="000772B8" w:rsidP="00E772C0">
      <w:pPr>
        <w:pStyle w:val="ListParagraph"/>
        <w:widowControl w:val="0"/>
        <w:numPr>
          <w:ilvl w:val="0"/>
          <w:numId w:val="9"/>
        </w:numPr>
        <w:spacing w:after="120" w:line="285" w:lineRule="auto"/>
        <w:rPr>
          <w:rFonts w:ascii="Georgia" w:eastAsia="Times New Roman" w:hAnsi="Georgia" w:cs="Calibri"/>
          <w:color w:val="000000"/>
          <w:kern w:val="28"/>
          <w:sz w:val="18"/>
          <w:szCs w:val="20"/>
          <w14:cntxtAlts/>
        </w:rPr>
      </w:pPr>
      <w:r w:rsidRPr="00E772C0">
        <w:rPr>
          <w:rFonts w:ascii="Georgia" w:eastAsia="Times New Roman" w:hAnsi="Georgia" w:cs="Calibri"/>
          <w:color w:val="000000"/>
          <w:kern w:val="28"/>
          <w:sz w:val="18"/>
          <w:szCs w:val="20"/>
          <w14:cntxtAlts/>
        </w:rPr>
        <w:t>No detentions.</w:t>
      </w:r>
    </w:p>
    <w:p w:rsidR="00E772C0" w:rsidRDefault="000772B8" w:rsidP="000772B8">
      <w:pPr>
        <w:pStyle w:val="ListParagraph"/>
        <w:widowControl w:val="0"/>
        <w:numPr>
          <w:ilvl w:val="0"/>
          <w:numId w:val="9"/>
        </w:numPr>
        <w:spacing w:after="120" w:line="285" w:lineRule="auto"/>
        <w:rPr>
          <w:rFonts w:ascii="Georgia" w:eastAsia="Times New Roman" w:hAnsi="Georgia" w:cs="Calibri"/>
          <w:color w:val="000000"/>
          <w:kern w:val="28"/>
          <w:sz w:val="18"/>
          <w:szCs w:val="20"/>
          <w14:cntxtAlts/>
        </w:rPr>
      </w:pPr>
      <w:r w:rsidRPr="00E772C0">
        <w:rPr>
          <w:rFonts w:ascii="Georgia" w:eastAsia="Times New Roman" w:hAnsi="Georgia" w:cs="Calibri"/>
          <w:color w:val="000000"/>
          <w:kern w:val="28"/>
          <w:sz w:val="18"/>
          <w:szCs w:val="20"/>
          <w14:cntxtAlts/>
        </w:rPr>
        <w:t>Have been commended more than three times over the year.</w:t>
      </w:r>
    </w:p>
    <w:p w:rsidR="000772B8" w:rsidRPr="00E772C0" w:rsidRDefault="000772B8" w:rsidP="000772B8">
      <w:pPr>
        <w:pStyle w:val="ListParagraph"/>
        <w:widowControl w:val="0"/>
        <w:numPr>
          <w:ilvl w:val="0"/>
          <w:numId w:val="9"/>
        </w:numPr>
        <w:spacing w:after="120" w:line="285" w:lineRule="auto"/>
        <w:rPr>
          <w:rFonts w:ascii="Georgia" w:eastAsia="Times New Roman" w:hAnsi="Georgia" w:cs="Calibri"/>
          <w:color w:val="000000"/>
          <w:kern w:val="28"/>
          <w:sz w:val="18"/>
          <w:szCs w:val="20"/>
          <w14:cntxtAlts/>
        </w:rPr>
      </w:pPr>
      <w:r w:rsidRPr="00E772C0">
        <w:rPr>
          <w:rFonts w:ascii="Georgia" w:eastAsia="Times New Roman" w:hAnsi="Georgia" w:cs="Calibri"/>
          <w:color w:val="000000"/>
          <w:kern w:val="28"/>
          <w:sz w:val="18"/>
          <w:szCs w:val="20"/>
          <w14:cntxtAlts/>
        </w:rPr>
        <w:lastRenderedPageBreak/>
        <w:t>Are in the top 5 students in their year, for the credits they have received.</w:t>
      </w:r>
    </w:p>
    <w:p w:rsidR="000772B8" w:rsidRPr="000772B8" w:rsidRDefault="000772B8" w:rsidP="000772B8">
      <w:pPr>
        <w:widowControl w:val="0"/>
        <w:spacing w:after="120" w:line="285" w:lineRule="auto"/>
        <w:rPr>
          <w:rFonts w:ascii="Calibri" w:eastAsia="Times New Roman" w:hAnsi="Calibri" w:cs="Calibri"/>
          <w:color w:val="000000"/>
          <w:kern w:val="28"/>
          <w:sz w:val="18"/>
          <w:szCs w:val="20"/>
          <w:lang w:eastAsia="en-GB"/>
          <w14:cntxtAlts/>
        </w:rPr>
      </w:pPr>
      <w:r w:rsidRPr="000772B8">
        <w:rPr>
          <w:rFonts w:ascii="Calibri" w:eastAsia="Times New Roman" w:hAnsi="Calibri" w:cs="Calibri"/>
          <w:color w:val="000000"/>
          <w:kern w:val="28"/>
          <w:sz w:val="18"/>
          <w:szCs w:val="20"/>
          <w:lang w:eastAsia="en-GB"/>
          <w14:cntxtAlts/>
        </w:rPr>
        <w:t> </w:t>
      </w:r>
    </w:p>
    <w:p w:rsidR="00E262BE" w:rsidRPr="008F24D4" w:rsidRDefault="00621066" w:rsidP="00E262BE">
      <w:pPr>
        <w:shd w:val="clear" w:color="auto" w:fill="BFBFBF" w:themeFill="background1" w:themeFillShade="BF"/>
        <w:jc w:val="both"/>
        <w:rPr>
          <w:rFonts w:cstheme="minorHAnsi"/>
          <w:sz w:val="24"/>
          <w:szCs w:val="24"/>
        </w:rPr>
      </w:pPr>
      <w:r>
        <w:rPr>
          <w:rFonts w:eastAsia="Times New Roman" w:cs="Times New Roman"/>
          <w:b/>
          <w:color w:val="000000"/>
          <w:kern w:val="28"/>
          <w:sz w:val="24"/>
          <w:szCs w:val="24"/>
          <w:lang w:eastAsia="en-GB"/>
          <w14:cntxtAlts/>
        </w:rPr>
        <w:t xml:space="preserve">5. </w:t>
      </w:r>
      <w:r w:rsidR="000772B8" w:rsidRPr="000772B8">
        <w:rPr>
          <w:rFonts w:ascii="Book Antiqua" w:eastAsia="Times New Roman" w:hAnsi="Book Antiqua" w:cs="Times New Roman"/>
          <w:color w:val="000000"/>
          <w:kern w:val="28"/>
          <w:sz w:val="18"/>
          <w:szCs w:val="20"/>
          <w:lang w:eastAsia="en-GB"/>
          <w14:cntxtAlts/>
        </w:rPr>
        <w:t> </w:t>
      </w:r>
      <w:r w:rsidR="00E262BE">
        <w:rPr>
          <w:rFonts w:cstheme="minorHAnsi"/>
          <w:b/>
          <w:sz w:val="24"/>
          <w:szCs w:val="24"/>
        </w:rPr>
        <w:t xml:space="preserve">Form Tutor </w:t>
      </w:r>
      <w:r w:rsidR="00E262BE" w:rsidRPr="008F24D4">
        <w:rPr>
          <w:rFonts w:cstheme="minorHAnsi"/>
          <w:b/>
          <w:sz w:val="24"/>
          <w:szCs w:val="24"/>
        </w:rPr>
        <w:t>Job Description</w:t>
      </w:r>
      <w:r w:rsidR="00E262BE" w:rsidRPr="008F24D4">
        <w:rPr>
          <w:rFonts w:cstheme="minorHAnsi"/>
          <w:sz w:val="24"/>
          <w:szCs w:val="24"/>
        </w:rPr>
        <w:t>:</w:t>
      </w:r>
    </w:p>
    <w:p w:rsidR="00E262BE" w:rsidRPr="008F24D4" w:rsidRDefault="00E262BE" w:rsidP="00E262BE">
      <w:pPr>
        <w:jc w:val="both"/>
        <w:rPr>
          <w:rFonts w:cstheme="minorHAnsi"/>
          <w:sz w:val="24"/>
          <w:szCs w:val="24"/>
        </w:rPr>
      </w:pPr>
      <w:r w:rsidRPr="008F24D4">
        <w:rPr>
          <w:rFonts w:cstheme="minorHAnsi"/>
          <w:sz w:val="24"/>
          <w:szCs w:val="24"/>
        </w:rPr>
        <w:t>The purpose of the role of Form Tutor is to seek to know all the students in his/her form as well as possible and to become accepted as a person to whom they can turn for guidance.  He/she should closely monitor the progress, attitude and behaviour of the students in order to encourage their overall development and liaise with colleagues to ensure the individual progress and development of their tutees.</w:t>
      </w:r>
    </w:p>
    <w:p w:rsidR="00E262BE" w:rsidRPr="00304AD2" w:rsidRDefault="00621066" w:rsidP="00E262BE">
      <w:pPr>
        <w:shd w:val="clear" w:color="auto" w:fill="BFBFBF" w:themeFill="background1" w:themeFillShade="BF"/>
        <w:jc w:val="both"/>
        <w:rPr>
          <w:rFonts w:cstheme="minorHAnsi"/>
          <w:b/>
          <w:sz w:val="24"/>
          <w:szCs w:val="24"/>
        </w:rPr>
      </w:pPr>
      <w:r>
        <w:rPr>
          <w:rFonts w:cstheme="minorHAnsi"/>
          <w:b/>
          <w:sz w:val="24"/>
          <w:szCs w:val="24"/>
        </w:rPr>
        <w:t>5.1 T</w:t>
      </w:r>
      <w:r w:rsidR="00E262BE" w:rsidRPr="00304AD2">
        <w:rPr>
          <w:rFonts w:cstheme="minorHAnsi"/>
          <w:b/>
          <w:sz w:val="24"/>
          <w:szCs w:val="24"/>
        </w:rPr>
        <w:t>he role of the Form Tutor includes the following:</w:t>
      </w:r>
    </w:p>
    <w:p w:rsidR="00E262BE" w:rsidRPr="008F24D4" w:rsidRDefault="00E262BE" w:rsidP="00E262BE">
      <w:pPr>
        <w:numPr>
          <w:ilvl w:val="0"/>
          <w:numId w:val="19"/>
        </w:numPr>
        <w:spacing w:after="0" w:line="240" w:lineRule="auto"/>
        <w:jc w:val="both"/>
        <w:rPr>
          <w:rFonts w:cstheme="minorHAnsi"/>
          <w:sz w:val="24"/>
          <w:szCs w:val="24"/>
        </w:rPr>
      </w:pPr>
      <w:r w:rsidRPr="008F24D4">
        <w:rPr>
          <w:rFonts w:cstheme="minorHAnsi"/>
          <w:sz w:val="24"/>
          <w:szCs w:val="24"/>
        </w:rPr>
        <w:t>To carry out a rolling programme of academic monitoring and mentoring of the students in the form wi</w:t>
      </w:r>
      <w:r>
        <w:rPr>
          <w:rFonts w:cstheme="minorHAnsi"/>
          <w:sz w:val="24"/>
          <w:szCs w:val="24"/>
        </w:rPr>
        <w:t xml:space="preserve">th guidance from Head of </w:t>
      </w:r>
      <w:r w:rsidR="00E416CA">
        <w:rPr>
          <w:rFonts w:cstheme="minorHAnsi"/>
          <w:sz w:val="24"/>
          <w:szCs w:val="24"/>
        </w:rPr>
        <w:t>Year</w:t>
      </w:r>
      <w:r w:rsidRPr="008F24D4">
        <w:rPr>
          <w:rFonts w:cstheme="minorHAnsi"/>
          <w:sz w:val="24"/>
          <w:szCs w:val="24"/>
        </w:rPr>
        <w:t>.</w:t>
      </w:r>
    </w:p>
    <w:p w:rsidR="00E262BE" w:rsidRPr="008F24D4" w:rsidRDefault="00E262BE" w:rsidP="00E262BE">
      <w:pPr>
        <w:numPr>
          <w:ilvl w:val="0"/>
          <w:numId w:val="19"/>
        </w:numPr>
        <w:spacing w:after="0" w:line="240" w:lineRule="auto"/>
        <w:jc w:val="both"/>
        <w:rPr>
          <w:rFonts w:cstheme="minorHAnsi"/>
          <w:sz w:val="24"/>
          <w:szCs w:val="24"/>
        </w:rPr>
      </w:pPr>
      <w:r w:rsidRPr="008F24D4">
        <w:rPr>
          <w:rFonts w:cstheme="minorHAnsi"/>
          <w:sz w:val="24"/>
          <w:szCs w:val="24"/>
        </w:rPr>
        <w:t>To provide relevant information for the preparation of references and internal reports.</w:t>
      </w:r>
    </w:p>
    <w:p w:rsidR="00E262BE" w:rsidRPr="008F24D4" w:rsidRDefault="00E262BE" w:rsidP="00E262BE">
      <w:pPr>
        <w:numPr>
          <w:ilvl w:val="0"/>
          <w:numId w:val="19"/>
        </w:numPr>
        <w:spacing w:after="0" w:line="240" w:lineRule="auto"/>
        <w:jc w:val="both"/>
        <w:rPr>
          <w:rFonts w:cstheme="minorHAnsi"/>
          <w:sz w:val="24"/>
          <w:szCs w:val="24"/>
        </w:rPr>
      </w:pPr>
      <w:r w:rsidRPr="008F24D4">
        <w:rPr>
          <w:rFonts w:cstheme="minorHAnsi"/>
          <w:sz w:val="24"/>
          <w:szCs w:val="24"/>
        </w:rPr>
        <w:t>To deliver the tutorial programme</w:t>
      </w:r>
      <w:r>
        <w:rPr>
          <w:rFonts w:cstheme="minorHAnsi"/>
          <w:sz w:val="24"/>
          <w:szCs w:val="24"/>
        </w:rPr>
        <w:t xml:space="preserve"> according to guidance from Hoh</w:t>
      </w:r>
      <w:r w:rsidRPr="008F24D4">
        <w:rPr>
          <w:rFonts w:cstheme="minorHAnsi"/>
          <w:sz w:val="24"/>
          <w:szCs w:val="24"/>
        </w:rPr>
        <w:t>.</w:t>
      </w:r>
    </w:p>
    <w:p w:rsidR="00E262BE" w:rsidRPr="008F24D4" w:rsidRDefault="00E262BE" w:rsidP="00E262BE">
      <w:pPr>
        <w:numPr>
          <w:ilvl w:val="0"/>
          <w:numId w:val="19"/>
        </w:numPr>
        <w:spacing w:after="0" w:line="240" w:lineRule="auto"/>
        <w:jc w:val="both"/>
        <w:rPr>
          <w:rFonts w:cstheme="minorHAnsi"/>
          <w:sz w:val="24"/>
          <w:szCs w:val="24"/>
        </w:rPr>
      </w:pPr>
      <w:r w:rsidRPr="008F24D4">
        <w:rPr>
          <w:rFonts w:cstheme="minorHAnsi"/>
          <w:sz w:val="24"/>
          <w:szCs w:val="24"/>
        </w:rPr>
        <w:t>To support and monitor the school’s rewards and sanctions in relation to their tutor group.</w:t>
      </w:r>
    </w:p>
    <w:p w:rsidR="00E262BE" w:rsidRPr="008F24D4" w:rsidRDefault="00E262BE" w:rsidP="00E262BE">
      <w:pPr>
        <w:numPr>
          <w:ilvl w:val="0"/>
          <w:numId w:val="19"/>
        </w:numPr>
        <w:spacing w:after="0" w:line="240" w:lineRule="auto"/>
        <w:jc w:val="both"/>
        <w:rPr>
          <w:rFonts w:cstheme="minorHAnsi"/>
          <w:sz w:val="24"/>
          <w:szCs w:val="24"/>
        </w:rPr>
      </w:pPr>
      <w:r w:rsidRPr="008F24D4">
        <w:rPr>
          <w:rFonts w:cstheme="minorHAnsi"/>
          <w:sz w:val="24"/>
          <w:szCs w:val="24"/>
        </w:rPr>
        <w:t>To build good relationships with students within the tutor group and their parents to gain their confidence and ensure progress and development, academically and socially.</w:t>
      </w:r>
    </w:p>
    <w:p w:rsidR="00E262BE" w:rsidRPr="008F24D4" w:rsidRDefault="00E262BE" w:rsidP="00E262BE">
      <w:pPr>
        <w:numPr>
          <w:ilvl w:val="0"/>
          <w:numId w:val="19"/>
        </w:numPr>
        <w:spacing w:after="0" w:line="240" w:lineRule="auto"/>
        <w:jc w:val="both"/>
        <w:rPr>
          <w:rFonts w:cstheme="minorHAnsi"/>
          <w:sz w:val="24"/>
          <w:szCs w:val="24"/>
        </w:rPr>
      </w:pPr>
      <w:r w:rsidRPr="008F24D4">
        <w:rPr>
          <w:rFonts w:cstheme="minorHAnsi"/>
          <w:sz w:val="24"/>
          <w:szCs w:val="24"/>
        </w:rPr>
        <w:t xml:space="preserve">To encourage students to develop the highest expectations of themselves </w:t>
      </w:r>
    </w:p>
    <w:p w:rsidR="00E262BE" w:rsidRPr="008F24D4" w:rsidRDefault="00E262BE" w:rsidP="00E262BE">
      <w:pPr>
        <w:numPr>
          <w:ilvl w:val="0"/>
          <w:numId w:val="19"/>
        </w:numPr>
        <w:spacing w:after="0" w:line="240" w:lineRule="auto"/>
        <w:jc w:val="both"/>
        <w:rPr>
          <w:rFonts w:cstheme="minorHAnsi"/>
          <w:sz w:val="24"/>
          <w:szCs w:val="24"/>
        </w:rPr>
      </w:pPr>
      <w:r w:rsidRPr="008F24D4">
        <w:rPr>
          <w:rFonts w:cstheme="minorHAnsi"/>
          <w:sz w:val="24"/>
          <w:szCs w:val="24"/>
        </w:rPr>
        <w:t>To meet parents, as required, to discuss the academic progress, welfare and behaviour of students</w:t>
      </w:r>
    </w:p>
    <w:p w:rsidR="00E262BE" w:rsidRPr="008F24D4" w:rsidRDefault="00E262BE" w:rsidP="00E262BE">
      <w:pPr>
        <w:numPr>
          <w:ilvl w:val="0"/>
          <w:numId w:val="19"/>
        </w:numPr>
        <w:spacing w:after="0" w:line="240" w:lineRule="auto"/>
        <w:jc w:val="both"/>
        <w:rPr>
          <w:rFonts w:cstheme="minorHAnsi"/>
          <w:sz w:val="24"/>
          <w:szCs w:val="24"/>
        </w:rPr>
      </w:pPr>
      <w:r w:rsidRPr="008F24D4">
        <w:rPr>
          <w:rFonts w:cstheme="minorHAnsi"/>
          <w:sz w:val="24"/>
          <w:szCs w:val="24"/>
        </w:rPr>
        <w:t>To assess and monitor students’ progress.</w:t>
      </w:r>
    </w:p>
    <w:p w:rsidR="00E262BE" w:rsidRPr="008F24D4" w:rsidRDefault="00E262BE" w:rsidP="00E262BE">
      <w:pPr>
        <w:numPr>
          <w:ilvl w:val="0"/>
          <w:numId w:val="19"/>
        </w:numPr>
        <w:spacing w:after="0" w:line="240" w:lineRule="auto"/>
        <w:jc w:val="both"/>
        <w:rPr>
          <w:rFonts w:cstheme="minorHAnsi"/>
          <w:sz w:val="24"/>
          <w:szCs w:val="24"/>
        </w:rPr>
      </w:pPr>
      <w:r w:rsidRPr="008F24D4">
        <w:rPr>
          <w:rFonts w:cstheme="minorHAnsi"/>
          <w:sz w:val="24"/>
          <w:szCs w:val="24"/>
        </w:rPr>
        <w:t>To register students at the beginning of each session or as required (e.g. fire drill), to keep information about students up to date, to liaise with the attendance officer on action taken with attendance and punctuality issues.</w:t>
      </w:r>
    </w:p>
    <w:p w:rsidR="00E262BE" w:rsidRPr="008F24D4" w:rsidRDefault="00E262BE" w:rsidP="00E262BE">
      <w:pPr>
        <w:numPr>
          <w:ilvl w:val="0"/>
          <w:numId w:val="19"/>
        </w:numPr>
        <w:spacing w:after="0" w:line="240" w:lineRule="auto"/>
        <w:jc w:val="both"/>
        <w:rPr>
          <w:rFonts w:cstheme="minorHAnsi"/>
          <w:sz w:val="24"/>
          <w:szCs w:val="24"/>
        </w:rPr>
      </w:pPr>
      <w:r w:rsidRPr="008F24D4">
        <w:rPr>
          <w:rFonts w:cstheme="minorHAnsi"/>
          <w:sz w:val="24"/>
          <w:szCs w:val="24"/>
        </w:rPr>
        <w:t>To take an active role with, and ensure that students maintain, accurate records of rewards and sanctions, within their journal.</w:t>
      </w:r>
    </w:p>
    <w:p w:rsidR="00E262BE" w:rsidRPr="008F24D4" w:rsidRDefault="00E262BE" w:rsidP="00E262BE">
      <w:pPr>
        <w:numPr>
          <w:ilvl w:val="0"/>
          <w:numId w:val="19"/>
        </w:numPr>
        <w:spacing w:after="0" w:line="240" w:lineRule="auto"/>
        <w:jc w:val="both"/>
        <w:rPr>
          <w:rFonts w:cstheme="minorHAnsi"/>
          <w:sz w:val="24"/>
          <w:szCs w:val="24"/>
        </w:rPr>
      </w:pPr>
      <w:r w:rsidRPr="008F24D4">
        <w:rPr>
          <w:rFonts w:cstheme="minorHAnsi"/>
          <w:sz w:val="24"/>
          <w:szCs w:val="24"/>
        </w:rPr>
        <w:t>To issue letters to parents via students</w:t>
      </w:r>
      <w:r>
        <w:rPr>
          <w:rFonts w:cstheme="minorHAnsi"/>
          <w:sz w:val="24"/>
          <w:szCs w:val="24"/>
        </w:rPr>
        <w:t xml:space="preserve"> as needed.</w:t>
      </w:r>
    </w:p>
    <w:p w:rsidR="00E262BE" w:rsidRPr="008F24D4" w:rsidRDefault="00E262BE" w:rsidP="00E262BE">
      <w:pPr>
        <w:numPr>
          <w:ilvl w:val="0"/>
          <w:numId w:val="19"/>
        </w:numPr>
        <w:spacing w:after="0" w:line="240" w:lineRule="auto"/>
        <w:jc w:val="both"/>
        <w:rPr>
          <w:rFonts w:cstheme="minorHAnsi"/>
          <w:sz w:val="24"/>
          <w:szCs w:val="24"/>
        </w:rPr>
      </w:pPr>
      <w:r w:rsidRPr="008F24D4">
        <w:rPr>
          <w:rFonts w:cstheme="minorHAnsi"/>
          <w:sz w:val="24"/>
          <w:szCs w:val="24"/>
        </w:rPr>
        <w:t xml:space="preserve">To check Student Journals weekly, and ensure correct equipment </w:t>
      </w:r>
      <w:r>
        <w:rPr>
          <w:rFonts w:cstheme="minorHAnsi"/>
          <w:sz w:val="24"/>
          <w:szCs w:val="24"/>
        </w:rPr>
        <w:t xml:space="preserve">is </w:t>
      </w:r>
      <w:r w:rsidRPr="008F24D4">
        <w:rPr>
          <w:rFonts w:cstheme="minorHAnsi"/>
          <w:sz w:val="24"/>
          <w:szCs w:val="24"/>
        </w:rPr>
        <w:t>brought daily</w:t>
      </w:r>
      <w:r>
        <w:rPr>
          <w:rFonts w:cstheme="minorHAnsi"/>
          <w:sz w:val="24"/>
          <w:szCs w:val="24"/>
        </w:rPr>
        <w:t>.</w:t>
      </w:r>
    </w:p>
    <w:p w:rsidR="00E262BE" w:rsidRPr="008F24D4" w:rsidRDefault="00E262BE" w:rsidP="00E262BE">
      <w:pPr>
        <w:numPr>
          <w:ilvl w:val="0"/>
          <w:numId w:val="19"/>
        </w:numPr>
        <w:spacing w:after="0" w:line="240" w:lineRule="auto"/>
        <w:jc w:val="both"/>
        <w:rPr>
          <w:rFonts w:cstheme="minorHAnsi"/>
          <w:sz w:val="24"/>
          <w:szCs w:val="24"/>
        </w:rPr>
      </w:pPr>
      <w:r w:rsidRPr="008F24D4">
        <w:rPr>
          <w:rFonts w:cstheme="minorHAnsi"/>
          <w:sz w:val="24"/>
          <w:szCs w:val="24"/>
        </w:rPr>
        <w:t>To check uniform to ensure high standa</w:t>
      </w:r>
      <w:r>
        <w:rPr>
          <w:rFonts w:cstheme="minorHAnsi"/>
          <w:sz w:val="24"/>
          <w:szCs w:val="24"/>
        </w:rPr>
        <w:t>rds are maintained and to log</w:t>
      </w:r>
      <w:r w:rsidRPr="008F24D4">
        <w:rPr>
          <w:rFonts w:cstheme="minorHAnsi"/>
          <w:sz w:val="24"/>
          <w:szCs w:val="24"/>
        </w:rPr>
        <w:t xml:space="preserve"> any problems regarding incorrect uniform</w:t>
      </w:r>
      <w:r>
        <w:rPr>
          <w:rFonts w:cstheme="minorHAnsi"/>
          <w:sz w:val="24"/>
          <w:szCs w:val="24"/>
        </w:rPr>
        <w:t xml:space="preserve"> (Persistent problems should be followed up by the form tutor in the first instance and then passed to the Head of </w:t>
      </w:r>
      <w:r w:rsidR="00E416CA">
        <w:rPr>
          <w:rFonts w:cstheme="minorHAnsi"/>
          <w:sz w:val="24"/>
          <w:szCs w:val="24"/>
        </w:rPr>
        <w:t>Year</w:t>
      </w:r>
      <w:r>
        <w:rPr>
          <w:rFonts w:cstheme="minorHAnsi"/>
          <w:sz w:val="24"/>
          <w:szCs w:val="24"/>
        </w:rPr>
        <w:t>)</w:t>
      </w:r>
      <w:r w:rsidRPr="008F24D4">
        <w:rPr>
          <w:rFonts w:cstheme="minorHAnsi"/>
          <w:sz w:val="24"/>
          <w:szCs w:val="24"/>
        </w:rPr>
        <w:t>.</w:t>
      </w:r>
    </w:p>
    <w:p w:rsidR="00E262BE" w:rsidRPr="008F24D4" w:rsidRDefault="00E262BE" w:rsidP="00E262BE">
      <w:pPr>
        <w:numPr>
          <w:ilvl w:val="0"/>
          <w:numId w:val="19"/>
        </w:numPr>
        <w:spacing w:after="0" w:line="240" w:lineRule="auto"/>
        <w:jc w:val="both"/>
        <w:rPr>
          <w:rFonts w:cstheme="minorHAnsi"/>
          <w:sz w:val="24"/>
          <w:szCs w:val="24"/>
        </w:rPr>
      </w:pPr>
      <w:r w:rsidRPr="008F24D4">
        <w:rPr>
          <w:rFonts w:cstheme="minorHAnsi"/>
          <w:sz w:val="24"/>
          <w:szCs w:val="24"/>
        </w:rPr>
        <w:t>To ensure students receive information regarding school issues / activities.</w:t>
      </w:r>
    </w:p>
    <w:p w:rsidR="00E262BE" w:rsidRPr="008F24D4" w:rsidRDefault="00E262BE" w:rsidP="00E262BE">
      <w:pPr>
        <w:numPr>
          <w:ilvl w:val="0"/>
          <w:numId w:val="19"/>
        </w:numPr>
        <w:spacing w:after="0" w:line="240" w:lineRule="auto"/>
        <w:jc w:val="both"/>
        <w:rPr>
          <w:rFonts w:cstheme="minorHAnsi"/>
          <w:sz w:val="24"/>
          <w:szCs w:val="24"/>
        </w:rPr>
      </w:pPr>
      <w:r w:rsidRPr="008F24D4">
        <w:rPr>
          <w:rFonts w:cstheme="minorHAnsi"/>
          <w:sz w:val="24"/>
          <w:szCs w:val="24"/>
        </w:rPr>
        <w:t>To ensure the group is represented e.g. sporting activities, student voice.</w:t>
      </w:r>
    </w:p>
    <w:p w:rsidR="00E262BE" w:rsidRPr="008F24D4" w:rsidRDefault="00E262BE" w:rsidP="00E262BE">
      <w:pPr>
        <w:numPr>
          <w:ilvl w:val="0"/>
          <w:numId w:val="19"/>
        </w:numPr>
        <w:spacing w:after="0" w:line="240" w:lineRule="auto"/>
        <w:jc w:val="both"/>
        <w:rPr>
          <w:rFonts w:cstheme="minorHAnsi"/>
          <w:sz w:val="24"/>
          <w:szCs w:val="24"/>
        </w:rPr>
      </w:pPr>
      <w:r w:rsidRPr="008F24D4">
        <w:rPr>
          <w:rFonts w:cstheme="minorHAnsi"/>
          <w:sz w:val="24"/>
          <w:szCs w:val="24"/>
        </w:rPr>
        <w:t>To be aware of and implement Child Protection procedures if necessary.</w:t>
      </w:r>
    </w:p>
    <w:p w:rsidR="00E262BE" w:rsidRPr="008F24D4" w:rsidRDefault="00E262BE" w:rsidP="00E262BE">
      <w:pPr>
        <w:numPr>
          <w:ilvl w:val="0"/>
          <w:numId w:val="19"/>
        </w:numPr>
        <w:spacing w:after="0" w:line="240" w:lineRule="auto"/>
        <w:jc w:val="both"/>
        <w:rPr>
          <w:rFonts w:cstheme="minorHAnsi"/>
          <w:sz w:val="24"/>
          <w:szCs w:val="24"/>
        </w:rPr>
      </w:pPr>
      <w:r w:rsidRPr="008F24D4">
        <w:rPr>
          <w:rFonts w:cstheme="minorHAnsi"/>
          <w:sz w:val="24"/>
          <w:szCs w:val="24"/>
        </w:rPr>
        <w:t>To attend tutor meetings when directed by the Hoh.</w:t>
      </w:r>
    </w:p>
    <w:p w:rsidR="00E262BE" w:rsidRPr="008F24D4" w:rsidRDefault="00E262BE" w:rsidP="00E262BE">
      <w:pPr>
        <w:rPr>
          <w:rFonts w:cstheme="minorHAnsi"/>
          <w:sz w:val="24"/>
          <w:szCs w:val="24"/>
        </w:rPr>
      </w:pPr>
    </w:p>
    <w:p w:rsidR="00E262BE" w:rsidRDefault="00E262BE" w:rsidP="00E262BE">
      <w:pPr>
        <w:rPr>
          <w:rFonts w:cstheme="minorHAnsi"/>
          <w:sz w:val="24"/>
          <w:szCs w:val="24"/>
        </w:rPr>
      </w:pPr>
    </w:p>
    <w:p w:rsidR="00E262BE" w:rsidRDefault="00E262BE" w:rsidP="00E262BE">
      <w:pPr>
        <w:rPr>
          <w:rFonts w:cstheme="minorHAnsi"/>
          <w:sz w:val="24"/>
          <w:szCs w:val="24"/>
        </w:rPr>
      </w:pPr>
    </w:p>
    <w:p w:rsidR="00E262BE" w:rsidRDefault="00E262BE" w:rsidP="00E262BE">
      <w:pPr>
        <w:rPr>
          <w:rFonts w:cstheme="minorHAnsi"/>
          <w:sz w:val="24"/>
          <w:szCs w:val="24"/>
        </w:rPr>
      </w:pPr>
    </w:p>
    <w:p w:rsidR="00E262BE" w:rsidRDefault="00E262BE" w:rsidP="00E262BE">
      <w:pPr>
        <w:rPr>
          <w:rFonts w:cstheme="minorHAnsi"/>
          <w:sz w:val="24"/>
          <w:szCs w:val="24"/>
        </w:rPr>
      </w:pPr>
    </w:p>
    <w:p w:rsidR="00E262BE" w:rsidRPr="008F24D4" w:rsidRDefault="00E262BE" w:rsidP="00E262BE">
      <w:pPr>
        <w:rPr>
          <w:rFonts w:cstheme="minorHAnsi"/>
          <w:sz w:val="24"/>
          <w:szCs w:val="24"/>
        </w:rPr>
      </w:pPr>
      <w:r w:rsidRPr="008F24D4">
        <w:rPr>
          <w:rFonts w:cstheme="minorHAnsi"/>
          <w:sz w:val="24"/>
          <w:szCs w:val="24"/>
        </w:rPr>
        <w:t>Mentoring is a key part of the role of a tutor at The Albany. Tutors and tutees will engage in mentor sessions every 6 weeks discussing student progress, attendance, sanctions, rewards and overall attitude to learning score. Pivotal to this discussion will be Sims and the student’s journal.</w:t>
      </w:r>
    </w:p>
    <w:p w:rsidR="00E262BE" w:rsidRPr="008F24D4" w:rsidRDefault="00621066" w:rsidP="00E262BE">
      <w:pPr>
        <w:shd w:val="clear" w:color="auto" w:fill="D9D9D9" w:themeFill="background1" w:themeFillShade="D9"/>
        <w:rPr>
          <w:rFonts w:cstheme="minorHAnsi"/>
          <w:b/>
          <w:sz w:val="24"/>
          <w:szCs w:val="24"/>
        </w:rPr>
      </w:pPr>
      <w:r>
        <w:rPr>
          <w:rFonts w:cstheme="minorHAnsi"/>
          <w:b/>
          <w:sz w:val="24"/>
          <w:szCs w:val="24"/>
        </w:rPr>
        <w:t xml:space="preserve">5.2 </w:t>
      </w:r>
      <w:r w:rsidR="00E262BE" w:rsidRPr="008F24D4">
        <w:rPr>
          <w:rFonts w:cstheme="minorHAnsi"/>
          <w:b/>
          <w:sz w:val="24"/>
          <w:szCs w:val="24"/>
        </w:rPr>
        <w:t>What makes a good mentor?</w:t>
      </w:r>
    </w:p>
    <w:p w:rsidR="00E262BE" w:rsidRPr="008F24D4" w:rsidRDefault="00E262BE" w:rsidP="00E262BE">
      <w:pPr>
        <w:pStyle w:val="ListParagraph"/>
        <w:numPr>
          <w:ilvl w:val="0"/>
          <w:numId w:val="16"/>
        </w:numPr>
        <w:rPr>
          <w:rFonts w:cstheme="minorHAnsi"/>
          <w:sz w:val="24"/>
          <w:szCs w:val="24"/>
        </w:rPr>
      </w:pPr>
      <w:r w:rsidRPr="008F24D4">
        <w:rPr>
          <w:rFonts w:cstheme="minorHAnsi"/>
          <w:sz w:val="24"/>
          <w:szCs w:val="24"/>
        </w:rPr>
        <w:t>Positive.</w:t>
      </w:r>
    </w:p>
    <w:p w:rsidR="00E262BE" w:rsidRPr="008F24D4" w:rsidRDefault="00E262BE" w:rsidP="00E262BE">
      <w:pPr>
        <w:pStyle w:val="ListParagraph"/>
        <w:numPr>
          <w:ilvl w:val="0"/>
          <w:numId w:val="16"/>
        </w:numPr>
        <w:rPr>
          <w:rFonts w:cstheme="minorHAnsi"/>
          <w:sz w:val="24"/>
          <w:szCs w:val="24"/>
        </w:rPr>
      </w:pPr>
      <w:r w:rsidRPr="008F24D4">
        <w:rPr>
          <w:rFonts w:cstheme="minorHAnsi"/>
          <w:sz w:val="24"/>
          <w:szCs w:val="24"/>
        </w:rPr>
        <w:t>Approachable.</w:t>
      </w:r>
    </w:p>
    <w:p w:rsidR="00E262BE" w:rsidRPr="008F24D4" w:rsidRDefault="00E262BE" w:rsidP="00E262BE">
      <w:pPr>
        <w:pStyle w:val="ListParagraph"/>
        <w:numPr>
          <w:ilvl w:val="0"/>
          <w:numId w:val="16"/>
        </w:numPr>
        <w:rPr>
          <w:rFonts w:cstheme="minorHAnsi"/>
          <w:sz w:val="24"/>
          <w:szCs w:val="24"/>
        </w:rPr>
      </w:pPr>
      <w:r w:rsidRPr="008F24D4">
        <w:rPr>
          <w:rFonts w:cstheme="minorHAnsi"/>
          <w:sz w:val="24"/>
          <w:szCs w:val="24"/>
        </w:rPr>
        <w:t>Non- Judgemental.</w:t>
      </w:r>
    </w:p>
    <w:p w:rsidR="00E262BE" w:rsidRPr="008F24D4" w:rsidRDefault="00E262BE" w:rsidP="00E262BE">
      <w:pPr>
        <w:pStyle w:val="ListParagraph"/>
        <w:numPr>
          <w:ilvl w:val="0"/>
          <w:numId w:val="16"/>
        </w:numPr>
        <w:rPr>
          <w:rFonts w:cstheme="minorHAnsi"/>
          <w:sz w:val="24"/>
          <w:szCs w:val="24"/>
        </w:rPr>
      </w:pPr>
      <w:r w:rsidRPr="008F24D4">
        <w:rPr>
          <w:rFonts w:cstheme="minorHAnsi"/>
          <w:sz w:val="24"/>
          <w:szCs w:val="24"/>
        </w:rPr>
        <w:t>Realistic.</w:t>
      </w:r>
    </w:p>
    <w:p w:rsidR="00E262BE" w:rsidRPr="008F24D4" w:rsidRDefault="00E262BE" w:rsidP="00E262BE">
      <w:pPr>
        <w:pStyle w:val="ListParagraph"/>
        <w:numPr>
          <w:ilvl w:val="0"/>
          <w:numId w:val="16"/>
        </w:numPr>
        <w:rPr>
          <w:rFonts w:cstheme="minorHAnsi"/>
          <w:sz w:val="24"/>
          <w:szCs w:val="24"/>
        </w:rPr>
      </w:pPr>
      <w:r w:rsidRPr="008F24D4">
        <w:rPr>
          <w:rFonts w:cstheme="minorHAnsi"/>
          <w:sz w:val="24"/>
          <w:szCs w:val="24"/>
        </w:rPr>
        <w:t>Good listener.</w:t>
      </w:r>
    </w:p>
    <w:p w:rsidR="00E262BE" w:rsidRPr="008F24D4" w:rsidRDefault="00E262BE" w:rsidP="00E262BE">
      <w:pPr>
        <w:pStyle w:val="ListParagraph"/>
        <w:numPr>
          <w:ilvl w:val="0"/>
          <w:numId w:val="16"/>
        </w:numPr>
        <w:rPr>
          <w:rFonts w:cstheme="minorHAnsi"/>
          <w:sz w:val="24"/>
          <w:szCs w:val="24"/>
        </w:rPr>
      </w:pPr>
      <w:r w:rsidRPr="008F24D4">
        <w:rPr>
          <w:rFonts w:cstheme="minorHAnsi"/>
          <w:sz w:val="24"/>
          <w:szCs w:val="24"/>
        </w:rPr>
        <w:t>Handles personal information sensitively.</w:t>
      </w:r>
    </w:p>
    <w:p w:rsidR="00E262BE" w:rsidRPr="008F24D4" w:rsidRDefault="00E262BE" w:rsidP="00E262BE">
      <w:pPr>
        <w:pStyle w:val="ListParagraph"/>
        <w:numPr>
          <w:ilvl w:val="0"/>
          <w:numId w:val="16"/>
        </w:numPr>
        <w:rPr>
          <w:rFonts w:cstheme="minorHAnsi"/>
          <w:sz w:val="24"/>
          <w:szCs w:val="24"/>
        </w:rPr>
      </w:pPr>
      <w:r w:rsidRPr="008F24D4">
        <w:rPr>
          <w:rFonts w:cstheme="minorHAnsi"/>
          <w:sz w:val="24"/>
          <w:szCs w:val="24"/>
        </w:rPr>
        <w:t>Someone who cares about the individual child’s social and academic progress.</w:t>
      </w:r>
    </w:p>
    <w:p w:rsidR="00E262BE" w:rsidRPr="008F24D4" w:rsidRDefault="00621066" w:rsidP="00E262BE">
      <w:pPr>
        <w:shd w:val="clear" w:color="auto" w:fill="D9D9D9" w:themeFill="background1" w:themeFillShade="D9"/>
        <w:rPr>
          <w:rFonts w:cstheme="minorHAnsi"/>
          <w:b/>
          <w:sz w:val="24"/>
          <w:szCs w:val="24"/>
        </w:rPr>
      </w:pPr>
      <w:r>
        <w:rPr>
          <w:rFonts w:cstheme="minorHAnsi"/>
          <w:b/>
          <w:sz w:val="24"/>
          <w:szCs w:val="24"/>
        </w:rPr>
        <w:t xml:space="preserve">5.3 </w:t>
      </w:r>
      <w:r w:rsidR="00E262BE" w:rsidRPr="008F24D4">
        <w:rPr>
          <w:rFonts w:cstheme="minorHAnsi"/>
          <w:b/>
          <w:sz w:val="24"/>
          <w:szCs w:val="24"/>
        </w:rPr>
        <w:t>The role of the mentor</w:t>
      </w:r>
    </w:p>
    <w:p w:rsidR="00E262BE" w:rsidRPr="008F24D4" w:rsidRDefault="00E262BE" w:rsidP="00E262BE">
      <w:pPr>
        <w:pStyle w:val="ListParagraph"/>
        <w:numPr>
          <w:ilvl w:val="0"/>
          <w:numId w:val="17"/>
        </w:numPr>
        <w:rPr>
          <w:rFonts w:cstheme="minorHAnsi"/>
          <w:sz w:val="24"/>
          <w:szCs w:val="24"/>
        </w:rPr>
      </w:pPr>
      <w:r w:rsidRPr="008F24D4">
        <w:rPr>
          <w:rFonts w:cstheme="minorHAnsi"/>
          <w:sz w:val="24"/>
          <w:szCs w:val="24"/>
        </w:rPr>
        <w:t>To meet individually or in small groups every 6 weeks according to the whole school mentoring cycle.</w:t>
      </w:r>
    </w:p>
    <w:p w:rsidR="00E262BE" w:rsidRPr="008F24D4" w:rsidRDefault="00E262BE" w:rsidP="00E262BE">
      <w:pPr>
        <w:pStyle w:val="ListParagraph"/>
        <w:numPr>
          <w:ilvl w:val="0"/>
          <w:numId w:val="17"/>
        </w:numPr>
        <w:rPr>
          <w:rFonts w:cstheme="minorHAnsi"/>
          <w:sz w:val="24"/>
          <w:szCs w:val="24"/>
        </w:rPr>
      </w:pPr>
      <w:r w:rsidRPr="008F24D4">
        <w:rPr>
          <w:rFonts w:cstheme="minorHAnsi"/>
          <w:sz w:val="24"/>
          <w:szCs w:val="24"/>
        </w:rPr>
        <w:t>To use Sims to inform discussions and targets.</w:t>
      </w:r>
    </w:p>
    <w:p w:rsidR="00E262BE" w:rsidRPr="008F24D4" w:rsidRDefault="00E262BE" w:rsidP="00E262BE">
      <w:pPr>
        <w:pStyle w:val="ListParagraph"/>
        <w:numPr>
          <w:ilvl w:val="0"/>
          <w:numId w:val="17"/>
        </w:numPr>
        <w:rPr>
          <w:rFonts w:cstheme="minorHAnsi"/>
          <w:sz w:val="24"/>
          <w:szCs w:val="24"/>
        </w:rPr>
      </w:pPr>
      <w:r w:rsidRPr="008F24D4">
        <w:rPr>
          <w:rFonts w:cstheme="minorHAnsi"/>
          <w:sz w:val="24"/>
          <w:szCs w:val="24"/>
        </w:rPr>
        <w:t xml:space="preserve">To ensure students take responsibility for recording a </w:t>
      </w:r>
      <w:proofErr w:type="spellStart"/>
      <w:r w:rsidRPr="008F24D4">
        <w:rPr>
          <w:rFonts w:cstheme="minorHAnsi"/>
          <w:sz w:val="24"/>
          <w:szCs w:val="24"/>
        </w:rPr>
        <w:t>self review</w:t>
      </w:r>
      <w:proofErr w:type="spellEnd"/>
      <w:r w:rsidRPr="008F24D4">
        <w:rPr>
          <w:rFonts w:cstheme="minorHAnsi"/>
          <w:sz w:val="24"/>
          <w:szCs w:val="24"/>
        </w:rPr>
        <w:t xml:space="preserve"> in their journal, this includes gathering targets from each subject area.</w:t>
      </w:r>
    </w:p>
    <w:p w:rsidR="00E262BE" w:rsidRPr="008F24D4" w:rsidRDefault="00E262BE" w:rsidP="00E262BE">
      <w:pPr>
        <w:pStyle w:val="ListParagraph"/>
        <w:numPr>
          <w:ilvl w:val="0"/>
          <w:numId w:val="17"/>
        </w:numPr>
        <w:rPr>
          <w:rFonts w:cstheme="minorHAnsi"/>
          <w:sz w:val="24"/>
          <w:szCs w:val="24"/>
        </w:rPr>
      </w:pPr>
      <w:r w:rsidRPr="008F24D4">
        <w:rPr>
          <w:rFonts w:cstheme="minorHAnsi"/>
          <w:sz w:val="24"/>
          <w:szCs w:val="24"/>
        </w:rPr>
        <w:t>To monitor progress of each student towards reaching targets set.</w:t>
      </w:r>
    </w:p>
    <w:p w:rsidR="00E262BE" w:rsidRPr="008F24D4" w:rsidRDefault="00E262BE" w:rsidP="00E262BE">
      <w:pPr>
        <w:pStyle w:val="ListParagraph"/>
        <w:numPr>
          <w:ilvl w:val="0"/>
          <w:numId w:val="17"/>
        </w:numPr>
        <w:rPr>
          <w:rFonts w:cstheme="minorHAnsi"/>
          <w:sz w:val="24"/>
          <w:szCs w:val="24"/>
        </w:rPr>
      </w:pPr>
      <w:r w:rsidRPr="008F24D4">
        <w:rPr>
          <w:rFonts w:cstheme="minorHAnsi"/>
          <w:sz w:val="24"/>
          <w:szCs w:val="24"/>
        </w:rPr>
        <w:t>To liaise with their Hoh, parents and teaching staff when concerns arise.</w:t>
      </w:r>
    </w:p>
    <w:p w:rsidR="00E262BE" w:rsidRPr="008F24D4" w:rsidRDefault="00621066" w:rsidP="00E262BE">
      <w:pPr>
        <w:shd w:val="clear" w:color="auto" w:fill="D9D9D9" w:themeFill="background1" w:themeFillShade="D9"/>
        <w:rPr>
          <w:rFonts w:cstheme="minorHAnsi"/>
          <w:sz w:val="24"/>
          <w:szCs w:val="24"/>
        </w:rPr>
      </w:pPr>
      <w:r>
        <w:rPr>
          <w:rFonts w:cstheme="minorHAnsi"/>
          <w:b/>
          <w:sz w:val="24"/>
          <w:szCs w:val="24"/>
        </w:rPr>
        <w:t xml:space="preserve">5.4 </w:t>
      </w:r>
      <w:r w:rsidR="00E262BE" w:rsidRPr="008F24D4">
        <w:rPr>
          <w:rFonts w:cstheme="minorHAnsi"/>
          <w:b/>
          <w:sz w:val="24"/>
          <w:szCs w:val="24"/>
        </w:rPr>
        <w:t>Establish a mentoring relationship through</w:t>
      </w:r>
      <w:r w:rsidR="00E262BE" w:rsidRPr="008F24D4">
        <w:rPr>
          <w:rFonts w:cstheme="minorHAnsi"/>
          <w:sz w:val="24"/>
          <w:szCs w:val="24"/>
        </w:rPr>
        <w:t>:</w:t>
      </w:r>
    </w:p>
    <w:p w:rsidR="00E262BE" w:rsidRPr="008F24D4" w:rsidRDefault="00E262BE" w:rsidP="00E262BE">
      <w:pPr>
        <w:pStyle w:val="ListParagraph"/>
        <w:numPr>
          <w:ilvl w:val="0"/>
          <w:numId w:val="14"/>
        </w:numPr>
        <w:rPr>
          <w:rFonts w:cstheme="minorHAnsi"/>
          <w:sz w:val="24"/>
          <w:szCs w:val="24"/>
        </w:rPr>
      </w:pPr>
      <w:r w:rsidRPr="008F24D4">
        <w:rPr>
          <w:rFonts w:cstheme="minorHAnsi"/>
          <w:sz w:val="24"/>
          <w:szCs w:val="24"/>
        </w:rPr>
        <w:t>Trust.</w:t>
      </w:r>
    </w:p>
    <w:p w:rsidR="00E262BE" w:rsidRPr="008F24D4" w:rsidRDefault="00E262BE" w:rsidP="00E262BE">
      <w:pPr>
        <w:pStyle w:val="ListParagraph"/>
        <w:numPr>
          <w:ilvl w:val="0"/>
          <w:numId w:val="14"/>
        </w:numPr>
        <w:rPr>
          <w:rFonts w:cstheme="minorHAnsi"/>
          <w:sz w:val="24"/>
          <w:szCs w:val="24"/>
        </w:rPr>
      </w:pPr>
      <w:r w:rsidRPr="008F24D4">
        <w:rPr>
          <w:rFonts w:cstheme="minorHAnsi"/>
          <w:sz w:val="24"/>
          <w:szCs w:val="24"/>
        </w:rPr>
        <w:t>Advice</w:t>
      </w:r>
    </w:p>
    <w:p w:rsidR="00E262BE" w:rsidRPr="008F24D4" w:rsidRDefault="00E262BE" w:rsidP="00E262BE">
      <w:pPr>
        <w:pStyle w:val="ListParagraph"/>
        <w:numPr>
          <w:ilvl w:val="0"/>
          <w:numId w:val="14"/>
        </w:numPr>
        <w:rPr>
          <w:rFonts w:cstheme="minorHAnsi"/>
          <w:sz w:val="24"/>
          <w:szCs w:val="24"/>
        </w:rPr>
      </w:pPr>
      <w:r w:rsidRPr="008F24D4">
        <w:rPr>
          <w:rFonts w:cstheme="minorHAnsi"/>
          <w:sz w:val="24"/>
          <w:szCs w:val="24"/>
        </w:rPr>
        <w:t>Challenge</w:t>
      </w:r>
    </w:p>
    <w:p w:rsidR="00E262BE" w:rsidRPr="008F24D4" w:rsidRDefault="00E262BE" w:rsidP="00E262BE">
      <w:pPr>
        <w:pStyle w:val="ListParagraph"/>
        <w:numPr>
          <w:ilvl w:val="0"/>
          <w:numId w:val="14"/>
        </w:numPr>
        <w:rPr>
          <w:rFonts w:cstheme="minorHAnsi"/>
          <w:sz w:val="24"/>
          <w:szCs w:val="24"/>
        </w:rPr>
      </w:pPr>
      <w:r w:rsidRPr="008F24D4">
        <w:rPr>
          <w:rFonts w:cstheme="minorHAnsi"/>
          <w:sz w:val="24"/>
          <w:szCs w:val="24"/>
        </w:rPr>
        <w:t>Care/ support</w:t>
      </w:r>
    </w:p>
    <w:p w:rsidR="00E262BE" w:rsidRPr="008F24D4" w:rsidRDefault="00E262BE" w:rsidP="00E262BE">
      <w:pPr>
        <w:pStyle w:val="ListParagraph"/>
        <w:numPr>
          <w:ilvl w:val="0"/>
          <w:numId w:val="14"/>
        </w:numPr>
        <w:rPr>
          <w:rFonts w:cstheme="minorHAnsi"/>
          <w:sz w:val="24"/>
          <w:szCs w:val="24"/>
        </w:rPr>
      </w:pPr>
      <w:r w:rsidRPr="008F24D4">
        <w:rPr>
          <w:rFonts w:cstheme="minorHAnsi"/>
          <w:sz w:val="24"/>
          <w:szCs w:val="24"/>
        </w:rPr>
        <w:t>Motivation</w:t>
      </w:r>
    </w:p>
    <w:p w:rsidR="00E262BE" w:rsidRPr="008F24D4" w:rsidRDefault="00E262BE" w:rsidP="00E262BE">
      <w:pPr>
        <w:pStyle w:val="ListParagraph"/>
        <w:numPr>
          <w:ilvl w:val="0"/>
          <w:numId w:val="14"/>
        </w:numPr>
        <w:rPr>
          <w:rFonts w:cstheme="minorHAnsi"/>
          <w:sz w:val="24"/>
          <w:szCs w:val="24"/>
        </w:rPr>
      </w:pPr>
      <w:r w:rsidRPr="008F24D4">
        <w:rPr>
          <w:rFonts w:cstheme="minorHAnsi"/>
          <w:sz w:val="24"/>
          <w:szCs w:val="24"/>
        </w:rPr>
        <w:t>Encouragement</w:t>
      </w:r>
    </w:p>
    <w:p w:rsidR="00E262BE" w:rsidRPr="008F24D4" w:rsidRDefault="00621066" w:rsidP="00E262BE">
      <w:pPr>
        <w:shd w:val="clear" w:color="auto" w:fill="D9D9D9" w:themeFill="background1" w:themeFillShade="D9"/>
        <w:rPr>
          <w:rFonts w:cstheme="minorHAnsi"/>
          <w:sz w:val="24"/>
          <w:szCs w:val="24"/>
        </w:rPr>
      </w:pPr>
      <w:r>
        <w:rPr>
          <w:rFonts w:cstheme="minorHAnsi"/>
          <w:b/>
          <w:sz w:val="24"/>
          <w:szCs w:val="24"/>
        </w:rPr>
        <w:t xml:space="preserve">5.5 </w:t>
      </w:r>
      <w:r w:rsidR="00E262BE" w:rsidRPr="008F24D4">
        <w:rPr>
          <w:rFonts w:cstheme="minorHAnsi"/>
          <w:b/>
          <w:sz w:val="24"/>
          <w:szCs w:val="24"/>
        </w:rPr>
        <w:t>Outcome</w:t>
      </w:r>
      <w:r w:rsidR="00E262BE" w:rsidRPr="008F24D4">
        <w:rPr>
          <w:rFonts w:cstheme="minorHAnsi"/>
          <w:sz w:val="24"/>
          <w:szCs w:val="24"/>
        </w:rPr>
        <w:t>:</w:t>
      </w:r>
    </w:p>
    <w:p w:rsidR="00E262BE" w:rsidRPr="008F24D4" w:rsidRDefault="00E262BE" w:rsidP="00E262BE">
      <w:pPr>
        <w:pStyle w:val="ListParagraph"/>
        <w:numPr>
          <w:ilvl w:val="0"/>
          <w:numId w:val="15"/>
        </w:numPr>
        <w:rPr>
          <w:rFonts w:cstheme="minorHAnsi"/>
          <w:sz w:val="24"/>
          <w:szCs w:val="24"/>
        </w:rPr>
      </w:pPr>
      <w:r w:rsidRPr="008F24D4">
        <w:rPr>
          <w:rFonts w:cstheme="minorHAnsi"/>
          <w:sz w:val="24"/>
          <w:szCs w:val="24"/>
        </w:rPr>
        <w:t>Increased self- confidence.</w:t>
      </w:r>
    </w:p>
    <w:p w:rsidR="00E262BE" w:rsidRPr="008F24D4" w:rsidRDefault="00E262BE" w:rsidP="00E262BE">
      <w:pPr>
        <w:pStyle w:val="ListParagraph"/>
        <w:numPr>
          <w:ilvl w:val="0"/>
          <w:numId w:val="15"/>
        </w:numPr>
        <w:rPr>
          <w:rFonts w:cstheme="minorHAnsi"/>
          <w:sz w:val="24"/>
          <w:szCs w:val="24"/>
        </w:rPr>
      </w:pPr>
      <w:r w:rsidRPr="008F24D4">
        <w:rPr>
          <w:rFonts w:cstheme="minorHAnsi"/>
          <w:sz w:val="24"/>
          <w:szCs w:val="24"/>
        </w:rPr>
        <w:t>Awareness of current achievements.</w:t>
      </w:r>
    </w:p>
    <w:p w:rsidR="00E262BE" w:rsidRPr="008F24D4" w:rsidRDefault="00E262BE" w:rsidP="00E262BE">
      <w:pPr>
        <w:pStyle w:val="ListParagraph"/>
        <w:numPr>
          <w:ilvl w:val="0"/>
          <w:numId w:val="15"/>
        </w:numPr>
        <w:rPr>
          <w:rFonts w:cstheme="minorHAnsi"/>
          <w:sz w:val="24"/>
          <w:szCs w:val="24"/>
        </w:rPr>
      </w:pPr>
      <w:r w:rsidRPr="008F24D4">
        <w:rPr>
          <w:rFonts w:cstheme="minorHAnsi"/>
          <w:sz w:val="24"/>
          <w:szCs w:val="24"/>
        </w:rPr>
        <w:t>Individual targets.</w:t>
      </w:r>
    </w:p>
    <w:p w:rsidR="00E262BE" w:rsidRPr="008F24D4" w:rsidRDefault="00E262BE" w:rsidP="00E262BE">
      <w:pPr>
        <w:pStyle w:val="ListParagraph"/>
        <w:numPr>
          <w:ilvl w:val="0"/>
          <w:numId w:val="15"/>
        </w:numPr>
        <w:rPr>
          <w:rFonts w:cstheme="minorHAnsi"/>
          <w:sz w:val="24"/>
          <w:szCs w:val="24"/>
        </w:rPr>
      </w:pPr>
      <w:r w:rsidRPr="008F24D4">
        <w:rPr>
          <w:rFonts w:cstheme="minorHAnsi"/>
          <w:sz w:val="24"/>
          <w:szCs w:val="24"/>
        </w:rPr>
        <w:t>Raised Aspirations.</w:t>
      </w:r>
    </w:p>
    <w:p w:rsidR="00E262BE" w:rsidRDefault="00E262BE" w:rsidP="00E262BE">
      <w:pPr>
        <w:pStyle w:val="ListParagraph"/>
        <w:numPr>
          <w:ilvl w:val="0"/>
          <w:numId w:val="15"/>
        </w:numPr>
        <w:rPr>
          <w:rFonts w:cstheme="minorHAnsi"/>
          <w:sz w:val="24"/>
          <w:szCs w:val="24"/>
        </w:rPr>
      </w:pPr>
      <w:r w:rsidRPr="008F24D4">
        <w:rPr>
          <w:rFonts w:cstheme="minorHAnsi"/>
          <w:sz w:val="24"/>
          <w:szCs w:val="24"/>
        </w:rPr>
        <w:t>Improved academic performance, attendance and ATL score.</w:t>
      </w:r>
    </w:p>
    <w:p w:rsidR="00E262BE" w:rsidRDefault="00E262BE" w:rsidP="00E262BE">
      <w:pPr>
        <w:pStyle w:val="ListParagraph"/>
        <w:rPr>
          <w:rFonts w:cstheme="minorHAnsi"/>
          <w:sz w:val="24"/>
          <w:szCs w:val="24"/>
        </w:rPr>
      </w:pPr>
    </w:p>
    <w:p w:rsidR="00E262BE" w:rsidRDefault="00E262BE" w:rsidP="00E262BE">
      <w:pPr>
        <w:pStyle w:val="ListParagraph"/>
        <w:rPr>
          <w:rFonts w:cstheme="minorHAnsi"/>
          <w:sz w:val="24"/>
          <w:szCs w:val="24"/>
        </w:rPr>
      </w:pPr>
    </w:p>
    <w:p w:rsidR="00E262BE" w:rsidRPr="008F24D4" w:rsidRDefault="00621066" w:rsidP="00E262BE">
      <w:pPr>
        <w:shd w:val="clear" w:color="auto" w:fill="BFBFBF" w:themeFill="background1" w:themeFillShade="BF"/>
        <w:rPr>
          <w:rFonts w:eastAsia="Meiryo" w:cstheme="minorHAnsi"/>
          <w:b/>
          <w:color w:val="000000" w:themeColor="text1"/>
          <w:sz w:val="24"/>
          <w:szCs w:val="24"/>
        </w:rPr>
      </w:pPr>
      <w:r>
        <w:rPr>
          <w:rFonts w:eastAsia="Meiryo" w:cstheme="minorHAnsi"/>
          <w:b/>
          <w:color w:val="000000" w:themeColor="text1"/>
          <w:sz w:val="24"/>
          <w:szCs w:val="24"/>
        </w:rPr>
        <w:t xml:space="preserve">6. </w:t>
      </w:r>
      <w:r w:rsidR="00E262BE" w:rsidRPr="008F24D4">
        <w:rPr>
          <w:rFonts w:eastAsia="Meiryo" w:cstheme="minorHAnsi"/>
          <w:b/>
          <w:color w:val="000000" w:themeColor="text1"/>
          <w:sz w:val="24"/>
          <w:szCs w:val="24"/>
        </w:rPr>
        <w:t>Subject</w:t>
      </w:r>
      <w:r w:rsidR="00E262BE">
        <w:rPr>
          <w:rFonts w:eastAsia="Meiryo" w:cstheme="minorHAnsi"/>
          <w:b/>
          <w:color w:val="000000" w:themeColor="text1"/>
          <w:sz w:val="24"/>
          <w:szCs w:val="24"/>
        </w:rPr>
        <w:t xml:space="preserve"> Teacher Expectations</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Show behavioural leadership through explici</w:t>
      </w:r>
      <w:r>
        <w:rPr>
          <w:rFonts w:eastAsia="Meiryo" w:cstheme="minorHAnsi"/>
          <w:sz w:val="24"/>
          <w:szCs w:val="24"/>
        </w:rPr>
        <w:t xml:space="preserve">tly referring to The Albany behaviour for learning policy </w:t>
      </w:r>
      <w:r w:rsidRPr="008F24D4">
        <w:rPr>
          <w:rFonts w:eastAsia="Meiryo" w:cstheme="minorHAnsi"/>
          <w:sz w:val="24"/>
          <w:szCs w:val="24"/>
        </w:rPr>
        <w:t>and articulating regularly and systematically, their own expectations of behaviour in the classroom</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Model the behaviour that is expected from students</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Lead by example by being punctual and fully prepared for each lesson</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 xml:space="preserve">Develop a style of teaching which incorporates that common language of the Behaviour for learning policy </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Identify students in your class with specific learning needs and plan and deliver differentiated lessons which meet the learning needs of all students (including behaviour)</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Build opportunities into lessons which enable students to be rewarded for positive behaviour and academic contributions</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Operate a classroom seating plan, taking into account peer relationships and different learning needs (Including behaviour)</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Promote respectful behaviour between students</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Respond to incidents of poor behaviour fairly, appropriately, quickly and consistently in accordance with The Albany Behaviour for learning policy</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Report behaviour</w:t>
      </w:r>
      <w:r>
        <w:rPr>
          <w:rFonts w:eastAsia="Meiryo" w:cstheme="minorHAnsi"/>
          <w:sz w:val="24"/>
          <w:szCs w:val="24"/>
        </w:rPr>
        <w:t xml:space="preserve"> concerns to their Head of Department.</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Ensure that students know how to improve their behaviour for future lessons</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Establish contact with parents to keep them informed about any behavioural</w:t>
      </w:r>
      <w:r>
        <w:rPr>
          <w:rFonts w:eastAsia="Meiryo" w:cstheme="minorHAnsi"/>
          <w:sz w:val="24"/>
          <w:szCs w:val="24"/>
        </w:rPr>
        <w:t xml:space="preserve"> issues.</w:t>
      </w:r>
    </w:p>
    <w:p w:rsidR="00E262BE" w:rsidRPr="008F24D4" w:rsidRDefault="00E262BE" w:rsidP="00E262BE">
      <w:pPr>
        <w:pStyle w:val="ListParagraph"/>
        <w:rPr>
          <w:rFonts w:cstheme="minorHAnsi"/>
          <w:sz w:val="24"/>
          <w:szCs w:val="24"/>
        </w:rPr>
      </w:pPr>
    </w:p>
    <w:p w:rsidR="00E262BE" w:rsidRPr="00621066" w:rsidRDefault="00E262BE" w:rsidP="00621066">
      <w:pPr>
        <w:pStyle w:val="ListParagraph"/>
        <w:numPr>
          <w:ilvl w:val="0"/>
          <w:numId w:val="14"/>
        </w:numPr>
        <w:shd w:val="clear" w:color="auto" w:fill="BFBFBF" w:themeFill="background1" w:themeFillShade="BF"/>
        <w:rPr>
          <w:rFonts w:eastAsia="Meiryo" w:cstheme="minorHAnsi"/>
          <w:b/>
          <w:color w:val="000000" w:themeColor="text1"/>
          <w:sz w:val="24"/>
          <w:szCs w:val="24"/>
        </w:rPr>
      </w:pPr>
      <w:r w:rsidRPr="00621066">
        <w:rPr>
          <w:rFonts w:eastAsia="Meiryo" w:cstheme="minorHAnsi"/>
          <w:b/>
          <w:color w:val="000000" w:themeColor="text1"/>
          <w:sz w:val="24"/>
          <w:szCs w:val="24"/>
        </w:rPr>
        <w:t>Head of Department Expectations</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 xml:space="preserve">Show behavioural leadership through explicitly referring to The Albany </w:t>
      </w:r>
      <w:r>
        <w:rPr>
          <w:rFonts w:eastAsia="Meiryo" w:cstheme="minorHAnsi"/>
          <w:sz w:val="24"/>
          <w:szCs w:val="24"/>
        </w:rPr>
        <w:t>behaviour for learning policy</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Ensure that all teaching staff understand the expectations of the school and have a copy of the behaviour policy and associated documents</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Model behavioural leadership through own teaching and relationships with students</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Asses staff needs regarding behaviour through regular observation, advise and providing CPD as necessary</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 xml:space="preserve">Identify students in each cohort who have specific learning or behavioural needs and ensure provision for these students is met </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Ensure that an increasing percentage of lessons taught in your curriculum area are ‘good’ or ‘outstanding’ therefore better engaging students and reducing the number of behavioural incidents</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 xml:space="preserve">Ensure appropriate practices are in place to respond to incidents of poor behaviour; these practices will be in line with the </w:t>
      </w:r>
      <w:r w:rsidRPr="008F24D4">
        <w:rPr>
          <w:rFonts w:eastAsia="Meiryo" w:cstheme="minorHAnsi"/>
          <w:i/>
          <w:sz w:val="24"/>
          <w:szCs w:val="24"/>
        </w:rPr>
        <w:t>school’s behaviour for learning policy</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lastRenderedPageBreak/>
        <w:t>Ensure that you are a visible presence in your curriculum area and around the school to help enable and maintain a sense of calm and order</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Ensure teaching staff have active relationships with parents regarding students with specific learning or behavioural needs</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 xml:space="preserve">Create a standing agenda item to discuss students who are a cause for concern; where appropriate liaise with the Tutor and Head of </w:t>
      </w:r>
      <w:r w:rsidR="00E416CA">
        <w:rPr>
          <w:rFonts w:eastAsia="Meiryo" w:cstheme="minorHAnsi"/>
          <w:sz w:val="24"/>
          <w:szCs w:val="24"/>
        </w:rPr>
        <w:t>Year</w:t>
      </w:r>
      <w:r w:rsidRPr="008F24D4">
        <w:rPr>
          <w:rFonts w:eastAsia="Meiryo" w:cstheme="minorHAnsi"/>
          <w:sz w:val="24"/>
          <w:szCs w:val="24"/>
        </w:rPr>
        <w:t>, according to the school’s referral process.</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Create and maintain a department support programme.</w:t>
      </w:r>
    </w:p>
    <w:p w:rsidR="00E262BE" w:rsidRPr="008F24D4"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Support teaching staff by holding departmental or faculty detentions and take responsibility for students on subject report.</w:t>
      </w:r>
    </w:p>
    <w:p w:rsidR="00E262BE"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Analyse weekly data reports with regards to sanctions and rewards, and put interventions in place for staff and students.</w:t>
      </w:r>
    </w:p>
    <w:p w:rsidR="00E262BE" w:rsidRDefault="00E262BE" w:rsidP="00E262BE">
      <w:pPr>
        <w:pStyle w:val="ListParagraph"/>
        <w:numPr>
          <w:ilvl w:val="0"/>
          <w:numId w:val="18"/>
        </w:numPr>
        <w:rPr>
          <w:rFonts w:eastAsia="Meiryo" w:cstheme="minorHAnsi"/>
          <w:sz w:val="24"/>
          <w:szCs w:val="24"/>
        </w:rPr>
      </w:pPr>
      <w:r>
        <w:rPr>
          <w:rFonts w:eastAsia="Meiryo" w:cstheme="minorHAnsi"/>
          <w:sz w:val="24"/>
          <w:szCs w:val="24"/>
        </w:rPr>
        <w:t>To support Hoh and senior staff in supervising the isolation room.</w:t>
      </w:r>
    </w:p>
    <w:p w:rsidR="00E262BE" w:rsidRDefault="00E262BE" w:rsidP="00E262BE">
      <w:pPr>
        <w:rPr>
          <w:rFonts w:eastAsia="Meiryo" w:cstheme="minorHAnsi"/>
          <w:sz w:val="24"/>
          <w:szCs w:val="24"/>
        </w:rPr>
      </w:pPr>
    </w:p>
    <w:p w:rsidR="00E262BE" w:rsidRPr="00621066" w:rsidRDefault="00E262BE" w:rsidP="00621066">
      <w:pPr>
        <w:pStyle w:val="ListParagraph"/>
        <w:numPr>
          <w:ilvl w:val="0"/>
          <w:numId w:val="14"/>
        </w:numPr>
        <w:shd w:val="clear" w:color="auto" w:fill="BFBFBF" w:themeFill="background1" w:themeFillShade="BF"/>
        <w:rPr>
          <w:rFonts w:eastAsia="Meiryo" w:cstheme="minorHAnsi"/>
          <w:b/>
          <w:sz w:val="24"/>
          <w:szCs w:val="24"/>
        </w:rPr>
      </w:pPr>
      <w:r w:rsidRPr="00621066">
        <w:rPr>
          <w:rFonts w:eastAsia="Meiryo" w:cstheme="minorHAnsi"/>
          <w:b/>
          <w:sz w:val="24"/>
          <w:szCs w:val="24"/>
        </w:rPr>
        <w:t xml:space="preserve">Head of </w:t>
      </w:r>
      <w:r w:rsidR="00E416CA">
        <w:rPr>
          <w:rFonts w:eastAsia="Meiryo" w:cstheme="minorHAnsi"/>
          <w:b/>
          <w:sz w:val="24"/>
          <w:szCs w:val="24"/>
        </w:rPr>
        <w:t>Year</w:t>
      </w:r>
      <w:r w:rsidRPr="00621066">
        <w:rPr>
          <w:rFonts w:eastAsia="Meiryo" w:cstheme="minorHAnsi"/>
          <w:b/>
          <w:sz w:val="24"/>
          <w:szCs w:val="24"/>
        </w:rPr>
        <w:t xml:space="preserve"> Expectations</w:t>
      </w:r>
    </w:p>
    <w:p w:rsidR="00E262BE" w:rsidRPr="00C33A9A" w:rsidRDefault="00E262BE" w:rsidP="00E262BE">
      <w:pPr>
        <w:pStyle w:val="ListParagraph"/>
        <w:numPr>
          <w:ilvl w:val="0"/>
          <w:numId w:val="18"/>
        </w:numPr>
        <w:rPr>
          <w:rFonts w:eastAsia="Meiryo" w:cstheme="minorHAnsi"/>
          <w:sz w:val="24"/>
          <w:szCs w:val="24"/>
        </w:rPr>
      </w:pPr>
      <w:r w:rsidRPr="00C33A9A">
        <w:rPr>
          <w:rFonts w:eastAsia="Meiryo" w:cstheme="minorHAnsi"/>
          <w:sz w:val="24"/>
          <w:szCs w:val="24"/>
        </w:rPr>
        <w:t xml:space="preserve">Show behavioural leadership through explicitly referring to The Albany </w:t>
      </w:r>
      <w:r>
        <w:rPr>
          <w:rFonts w:eastAsia="Meiryo" w:cstheme="minorHAnsi"/>
          <w:sz w:val="24"/>
          <w:szCs w:val="24"/>
        </w:rPr>
        <w:t>behaviour for learning policy</w:t>
      </w:r>
    </w:p>
    <w:p w:rsidR="00E262BE" w:rsidRPr="00C33A9A" w:rsidRDefault="00E262BE" w:rsidP="00E262BE">
      <w:pPr>
        <w:pStyle w:val="ListParagraph"/>
        <w:numPr>
          <w:ilvl w:val="0"/>
          <w:numId w:val="18"/>
        </w:numPr>
        <w:rPr>
          <w:rFonts w:eastAsia="Meiryo" w:cstheme="minorHAnsi"/>
          <w:sz w:val="24"/>
          <w:szCs w:val="24"/>
        </w:rPr>
      </w:pPr>
      <w:r w:rsidRPr="00C33A9A">
        <w:rPr>
          <w:rFonts w:eastAsia="Meiryo" w:cstheme="minorHAnsi"/>
          <w:sz w:val="24"/>
          <w:szCs w:val="24"/>
        </w:rPr>
        <w:t>Model a consistent approach to behavioural leadership through own teaching and relationships with students</w:t>
      </w:r>
    </w:p>
    <w:p w:rsidR="00E262BE" w:rsidRPr="00C33A9A" w:rsidRDefault="00E262BE" w:rsidP="00E262BE">
      <w:pPr>
        <w:pStyle w:val="ListParagraph"/>
        <w:numPr>
          <w:ilvl w:val="0"/>
          <w:numId w:val="18"/>
        </w:numPr>
        <w:rPr>
          <w:rFonts w:eastAsia="Meiryo" w:cstheme="minorHAnsi"/>
          <w:b/>
          <w:sz w:val="24"/>
          <w:szCs w:val="24"/>
        </w:rPr>
      </w:pPr>
      <w:r w:rsidRPr="00C33A9A">
        <w:rPr>
          <w:rFonts w:eastAsia="Meiryo" w:cstheme="minorHAnsi"/>
          <w:sz w:val="24"/>
          <w:szCs w:val="24"/>
        </w:rPr>
        <w:t>Build and maintain a positive and effective tutor team contributing to students’ spiritual, moral, cultural, social and academic development</w:t>
      </w:r>
    </w:p>
    <w:p w:rsidR="00E262BE" w:rsidRPr="00C33A9A" w:rsidRDefault="00E262BE" w:rsidP="00E262BE">
      <w:pPr>
        <w:pStyle w:val="ListParagraph"/>
        <w:numPr>
          <w:ilvl w:val="0"/>
          <w:numId w:val="18"/>
        </w:numPr>
        <w:rPr>
          <w:rFonts w:eastAsia="Meiryo" w:cstheme="minorHAnsi"/>
          <w:b/>
          <w:sz w:val="24"/>
          <w:szCs w:val="24"/>
        </w:rPr>
      </w:pPr>
      <w:r w:rsidRPr="00C33A9A">
        <w:rPr>
          <w:rFonts w:eastAsia="Meiryo" w:cstheme="minorHAnsi"/>
          <w:sz w:val="24"/>
          <w:szCs w:val="24"/>
        </w:rPr>
        <w:t>Ensure that the t</w:t>
      </w:r>
      <w:r>
        <w:rPr>
          <w:rFonts w:eastAsia="Meiryo" w:cstheme="minorHAnsi"/>
          <w:sz w:val="24"/>
          <w:szCs w:val="24"/>
        </w:rPr>
        <w:t>utor team understand the school’s</w:t>
      </w:r>
      <w:r w:rsidRPr="00C33A9A">
        <w:rPr>
          <w:rFonts w:eastAsia="Meiryo" w:cstheme="minorHAnsi"/>
          <w:sz w:val="24"/>
          <w:szCs w:val="24"/>
        </w:rPr>
        <w:t xml:space="preserve"> expectations and provide them with the necessary guidelines</w:t>
      </w:r>
    </w:p>
    <w:p w:rsidR="00E262BE" w:rsidRPr="00C33A9A" w:rsidRDefault="00E262BE" w:rsidP="00E262BE">
      <w:pPr>
        <w:pStyle w:val="ListParagraph"/>
        <w:numPr>
          <w:ilvl w:val="0"/>
          <w:numId w:val="18"/>
        </w:numPr>
        <w:rPr>
          <w:rFonts w:eastAsia="Meiryo" w:cstheme="minorHAnsi"/>
          <w:b/>
          <w:sz w:val="24"/>
          <w:szCs w:val="24"/>
        </w:rPr>
      </w:pPr>
      <w:r w:rsidRPr="00C33A9A">
        <w:rPr>
          <w:rFonts w:eastAsia="Meiryo" w:cstheme="minorHAnsi"/>
          <w:sz w:val="24"/>
          <w:szCs w:val="24"/>
        </w:rPr>
        <w:t xml:space="preserve">Create and sustain excellent relationships with the students in their year group, regularly promoting the </w:t>
      </w:r>
      <w:r>
        <w:rPr>
          <w:rFonts w:eastAsia="Meiryo" w:cstheme="minorHAnsi"/>
          <w:sz w:val="24"/>
          <w:szCs w:val="24"/>
        </w:rPr>
        <w:t>school’s behaviour for learning policy</w:t>
      </w:r>
      <w:r w:rsidRPr="00C33A9A">
        <w:rPr>
          <w:rFonts w:eastAsia="Meiryo" w:cstheme="minorHAnsi"/>
          <w:sz w:val="24"/>
          <w:szCs w:val="24"/>
        </w:rPr>
        <w:t xml:space="preserve"> and ensuring students are maintaining high standards of behaviour in and around the </w:t>
      </w:r>
      <w:r>
        <w:rPr>
          <w:rFonts w:eastAsia="Meiryo" w:cstheme="minorHAnsi"/>
          <w:sz w:val="24"/>
          <w:szCs w:val="24"/>
        </w:rPr>
        <w:t>school</w:t>
      </w:r>
    </w:p>
    <w:p w:rsidR="00E262BE" w:rsidRPr="00C33A9A" w:rsidRDefault="00E262BE" w:rsidP="00E262BE">
      <w:pPr>
        <w:pStyle w:val="ListParagraph"/>
        <w:numPr>
          <w:ilvl w:val="0"/>
          <w:numId w:val="18"/>
        </w:numPr>
        <w:rPr>
          <w:rFonts w:eastAsia="Meiryo" w:cstheme="minorHAnsi"/>
          <w:b/>
          <w:sz w:val="24"/>
          <w:szCs w:val="24"/>
        </w:rPr>
      </w:pPr>
      <w:r w:rsidRPr="00C33A9A">
        <w:rPr>
          <w:rFonts w:eastAsia="Meiryo" w:cstheme="minorHAnsi"/>
          <w:sz w:val="24"/>
          <w:szCs w:val="24"/>
        </w:rPr>
        <w:t xml:space="preserve">Create and sustain excellent contact and relationships with parents, promoting the setting of high expectations at home as well as in </w:t>
      </w:r>
      <w:r>
        <w:rPr>
          <w:rFonts w:eastAsia="Meiryo" w:cstheme="minorHAnsi"/>
          <w:sz w:val="24"/>
          <w:szCs w:val="24"/>
        </w:rPr>
        <w:t>school</w:t>
      </w:r>
    </w:p>
    <w:p w:rsidR="00E262BE" w:rsidRPr="00C33A9A" w:rsidRDefault="00E262BE" w:rsidP="00E262BE">
      <w:pPr>
        <w:pStyle w:val="ListParagraph"/>
        <w:numPr>
          <w:ilvl w:val="0"/>
          <w:numId w:val="18"/>
        </w:numPr>
        <w:rPr>
          <w:rFonts w:eastAsia="Meiryo" w:cstheme="minorHAnsi"/>
          <w:b/>
          <w:sz w:val="24"/>
          <w:szCs w:val="24"/>
        </w:rPr>
      </w:pPr>
      <w:r w:rsidRPr="00C33A9A">
        <w:rPr>
          <w:rFonts w:eastAsia="Meiryo" w:cstheme="minorHAnsi"/>
          <w:sz w:val="24"/>
          <w:szCs w:val="24"/>
        </w:rPr>
        <w:t>Identify those students who have learning and behavioural difficulties, or come from communities or homes in crisis, an</w:t>
      </w:r>
      <w:r>
        <w:rPr>
          <w:rFonts w:eastAsia="Meiryo" w:cstheme="minorHAnsi"/>
          <w:sz w:val="24"/>
          <w:szCs w:val="24"/>
        </w:rPr>
        <w:t>d ensure that appropriate support in put in place to meet the needs of individual students and families.</w:t>
      </w:r>
    </w:p>
    <w:p w:rsidR="00E262BE" w:rsidRPr="00C33A9A" w:rsidRDefault="00E262BE" w:rsidP="00E262BE">
      <w:pPr>
        <w:pStyle w:val="ListParagraph"/>
        <w:numPr>
          <w:ilvl w:val="0"/>
          <w:numId w:val="18"/>
        </w:numPr>
        <w:rPr>
          <w:rFonts w:eastAsia="Meiryo" w:cstheme="minorHAnsi"/>
          <w:b/>
          <w:sz w:val="24"/>
          <w:szCs w:val="24"/>
        </w:rPr>
      </w:pPr>
      <w:r w:rsidRPr="00C33A9A">
        <w:rPr>
          <w:rFonts w:eastAsia="Meiryo" w:cstheme="minorHAnsi"/>
          <w:sz w:val="24"/>
          <w:szCs w:val="24"/>
        </w:rPr>
        <w:t>Create tutor groups with balanced needs and ensure daily support and visibility in order to monitor patterns of behaviour and provide relevant intervention</w:t>
      </w:r>
    </w:p>
    <w:p w:rsidR="00E262BE" w:rsidRPr="00C33A9A" w:rsidRDefault="00E262BE" w:rsidP="00E262BE">
      <w:pPr>
        <w:pStyle w:val="ListParagraph"/>
        <w:numPr>
          <w:ilvl w:val="0"/>
          <w:numId w:val="18"/>
        </w:numPr>
        <w:rPr>
          <w:rFonts w:eastAsia="Meiryo" w:cstheme="minorHAnsi"/>
          <w:b/>
          <w:sz w:val="24"/>
          <w:szCs w:val="24"/>
        </w:rPr>
      </w:pPr>
      <w:r w:rsidRPr="00C33A9A">
        <w:rPr>
          <w:rFonts w:eastAsia="Meiryo" w:cstheme="minorHAnsi"/>
          <w:sz w:val="24"/>
          <w:szCs w:val="24"/>
        </w:rPr>
        <w:t>Track, monitor and promote achievement and attitude to learning in each</w:t>
      </w:r>
      <w:r>
        <w:rPr>
          <w:rFonts w:eastAsia="Meiryo" w:cstheme="minorHAnsi"/>
          <w:sz w:val="24"/>
          <w:szCs w:val="24"/>
        </w:rPr>
        <w:t xml:space="preserve"> </w:t>
      </w:r>
      <w:r w:rsidR="00E416CA">
        <w:rPr>
          <w:rFonts w:eastAsia="Meiryo" w:cstheme="minorHAnsi"/>
          <w:sz w:val="24"/>
          <w:szCs w:val="24"/>
        </w:rPr>
        <w:t>Year</w:t>
      </w:r>
      <w:r w:rsidRPr="00C33A9A">
        <w:rPr>
          <w:rFonts w:eastAsia="Meiryo" w:cstheme="minorHAnsi"/>
          <w:sz w:val="24"/>
          <w:szCs w:val="24"/>
        </w:rPr>
        <w:t xml:space="preserve"> through the effective analysis of </w:t>
      </w:r>
      <w:r>
        <w:rPr>
          <w:rFonts w:eastAsia="Meiryo" w:cstheme="minorHAnsi"/>
          <w:sz w:val="24"/>
          <w:szCs w:val="24"/>
        </w:rPr>
        <w:t>weekly data reports</w:t>
      </w:r>
    </w:p>
    <w:p w:rsidR="00E262BE" w:rsidRPr="00C33A9A" w:rsidRDefault="00E262BE" w:rsidP="00E262BE">
      <w:pPr>
        <w:pStyle w:val="ListParagraph"/>
        <w:numPr>
          <w:ilvl w:val="0"/>
          <w:numId w:val="18"/>
        </w:numPr>
        <w:rPr>
          <w:rFonts w:eastAsia="Meiryo" w:cstheme="minorHAnsi"/>
          <w:sz w:val="24"/>
          <w:szCs w:val="24"/>
        </w:rPr>
      </w:pPr>
      <w:r w:rsidRPr="00C33A9A">
        <w:rPr>
          <w:rFonts w:eastAsia="Meiryo" w:cstheme="minorHAnsi"/>
          <w:sz w:val="24"/>
          <w:szCs w:val="24"/>
        </w:rPr>
        <w:t>Assess staff needs regarding behaviour through regular observation and request CPD as necessary</w:t>
      </w:r>
      <w:r>
        <w:rPr>
          <w:rFonts w:eastAsia="Meiryo" w:cstheme="minorHAnsi"/>
          <w:sz w:val="24"/>
          <w:szCs w:val="24"/>
        </w:rPr>
        <w:t>, as well as contributing to the CPD programme on areas which relate specifically to their responsibilities</w:t>
      </w:r>
    </w:p>
    <w:p w:rsidR="00E262BE" w:rsidRPr="00C33A9A" w:rsidRDefault="00E262BE" w:rsidP="00E262BE">
      <w:pPr>
        <w:pStyle w:val="ListParagraph"/>
        <w:numPr>
          <w:ilvl w:val="0"/>
          <w:numId w:val="18"/>
        </w:numPr>
        <w:rPr>
          <w:rFonts w:eastAsia="Meiryo" w:cstheme="minorHAnsi"/>
          <w:sz w:val="24"/>
          <w:szCs w:val="24"/>
        </w:rPr>
      </w:pPr>
      <w:r>
        <w:rPr>
          <w:rFonts w:eastAsia="Meiryo" w:cstheme="minorHAnsi"/>
          <w:sz w:val="24"/>
          <w:szCs w:val="24"/>
        </w:rPr>
        <w:lastRenderedPageBreak/>
        <w:t>Meet regularly</w:t>
      </w:r>
      <w:r w:rsidRPr="00C33A9A">
        <w:rPr>
          <w:rFonts w:eastAsia="Meiryo" w:cstheme="minorHAnsi"/>
          <w:sz w:val="24"/>
          <w:szCs w:val="24"/>
        </w:rPr>
        <w:t xml:space="preserve"> with tutor teams to discuss ongoing matters and ensure a collective ethos in relation to student behaviour and academic progress</w:t>
      </w:r>
    </w:p>
    <w:p w:rsidR="00E262BE" w:rsidRPr="00C33A9A" w:rsidRDefault="00E262BE" w:rsidP="00E262BE">
      <w:pPr>
        <w:pStyle w:val="ListParagraph"/>
        <w:numPr>
          <w:ilvl w:val="0"/>
          <w:numId w:val="18"/>
        </w:numPr>
        <w:rPr>
          <w:rFonts w:eastAsia="Meiryo" w:cstheme="minorHAnsi"/>
          <w:sz w:val="24"/>
          <w:szCs w:val="24"/>
        </w:rPr>
      </w:pPr>
      <w:r w:rsidRPr="00C33A9A">
        <w:rPr>
          <w:rFonts w:eastAsia="Meiryo" w:cstheme="minorHAnsi"/>
          <w:sz w:val="24"/>
          <w:szCs w:val="24"/>
        </w:rPr>
        <w:t>Celebrate student achievement at all available opportunities, particularly through the use of assemblies</w:t>
      </w:r>
    </w:p>
    <w:p w:rsidR="00E262BE" w:rsidRPr="00C33A9A" w:rsidRDefault="00E262BE" w:rsidP="00E262BE">
      <w:pPr>
        <w:pStyle w:val="ListParagraph"/>
        <w:numPr>
          <w:ilvl w:val="0"/>
          <w:numId w:val="18"/>
        </w:numPr>
        <w:rPr>
          <w:rFonts w:eastAsia="Meiryo" w:cstheme="minorHAnsi"/>
          <w:sz w:val="24"/>
          <w:szCs w:val="24"/>
        </w:rPr>
      </w:pPr>
      <w:r w:rsidRPr="00C33A9A">
        <w:rPr>
          <w:rFonts w:eastAsia="Meiryo" w:cstheme="minorHAnsi"/>
          <w:sz w:val="24"/>
          <w:szCs w:val="24"/>
        </w:rPr>
        <w:t>Take appropriate action with students who fail to comply with</w:t>
      </w:r>
      <w:r>
        <w:rPr>
          <w:rFonts w:eastAsia="Meiryo" w:cstheme="minorHAnsi"/>
          <w:sz w:val="24"/>
          <w:szCs w:val="24"/>
        </w:rPr>
        <w:t xml:space="preserve"> the school’s behaviour for learning policy</w:t>
      </w:r>
    </w:p>
    <w:p w:rsidR="00E262BE" w:rsidRPr="008F1FCE" w:rsidRDefault="00E262BE" w:rsidP="00E262BE">
      <w:pPr>
        <w:pStyle w:val="ListParagraph"/>
        <w:numPr>
          <w:ilvl w:val="0"/>
          <w:numId w:val="18"/>
        </w:numPr>
        <w:rPr>
          <w:rFonts w:eastAsia="Meiryo" w:cstheme="minorHAnsi"/>
          <w:b/>
          <w:sz w:val="24"/>
          <w:szCs w:val="24"/>
        </w:rPr>
      </w:pPr>
      <w:r w:rsidRPr="00C33A9A">
        <w:rPr>
          <w:rFonts w:eastAsia="Meiryo" w:cstheme="minorHAnsi"/>
          <w:sz w:val="24"/>
          <w:szCs w:val="24"/>
        </w:rPr>
        <w:t>Liaise with the Assistant Head</w:t>
      </w:r>
      <w:r>
        <w:rPr>
          <w:rFonts w:eastAsia="Meiryo" w:cstheme="minorHAnsi"/>
          <w:sz w:val="24"/>
          <w:szCs w:val="24"/>
        </w:rPr>
        <w:t>- Behaviour,</w:t>
      </w:r>
      <w:r w:rsidRPr="00C33A9A">
        <w:rPr>
          <w:rFonts w:eastAsia="Meiryo" w:cstheme="minorHAnsi"/>
          <w:sz w:val="24"/>
          <w:szCs w:val="24"/>
        </w:rPr>
        <w:t xml:space="preserve"> regarding all matters relating to the</w:t>
      </w:r>
      <w:r>
        <w:rPr>
          <w:rFonts w:eastAsia="Meiryo" w:cstheme="minorHAnsi"/>
          <w:sz w:val="24"/>
          <w:szCs w:val="24"/>
        </w:rPr>
        <w:t xml:space="preserve">ir </w:t>
      </w:r>
      <w:r w:rsidR="00E416CA">
        <w:rPr>
          <w:rFonts w:eastAsia="Meiryo" w:cstheme="minorHAnsi"/>
          <w:sz w:val="24"/>
          <w:szCs w:val="24"/>
        </w:rPr>
        <w:t>Year</w:t>
      </w:r>
      <w:r>
        <w:rPr>
          <w:rFonts w:eastAsia="Meiryo" w:cstheme="minorHAnsi"/>
          <w:sz w:val="24"/>
          <w:szCs w:val="24"/>
        </w:rPr>
        <w:t>.</w:t>
      </w:r>
    </w:p>
    <w:p w:rsidR="00E262BE" w:rsidRDefault="00E262BE" w:rsidP="00E262BE">
      <w:pPr>
        <w:pStyle w:val="ListParagraph"/>
        <w:numPr>
          <w:ilvl w:val="0"/>
          <w:numId w:val="18"/>
        </w:numPr>
        <w:rPr>
          <w:rFonts w:eastAsia="Meiryo" w:cstheme="minorHAnsi"/>
          <w:sz w:val="24"/>
          <w:szCs w:val="24"/>
        </w:rPr>
      </w:pPr>
      <w:r>
        <w:rPr>
          <w:rFonts w:eastAsia="Meiryo" w:cstheme="minorHAnsi"/>
          <w:sz w:val="24"/>
          <w:szCs w:val="24"/>
        </w:rPr>
        <w:t>To support Hoh and senior staff in supervising the isolation room.</w:t>
      </w:r>
    </w:p>
    <w:p w:rsidR="00E262BE" w:rsidRPr="00621066" w:rsidRDefault="00E262BE" w:rsidP="00E262BE">
      <w:pPr>
        <w:pStyle w:val="ListParagraph"/>
        <w:numPr>
          <w:ilvl w:val="0"/>
          <w:numId w:val="18"/>
        </w:numPr>
        <w:rPr>
          <w:rFonts w:eastAsia="Meiryo" w:cstheme="minorHAnsi"/>
          <w:b/>
          <w:sz w:val="24"/>
          <w:szCs w:val="24"/>
        </w:rPr>
      </w:pPr>
      <w:r>
        <w:rPr>
          <w:rFonts w:eastAsia="Meiryo" w:cstheme="minorHAnsi"/>
          <w:sz w:val="24"/>
          <w:szCs w:val="24"/>
        </w:rPr>
        <w:t xml:space="preserve">To support the senior team in delivering effective and timely </w:t>
      </w:r>
      <w:proofErr w:type="spellStart"/>
      <w:r>
        <w:rPr>
          <w:rFonts w:eastAsia="Meiryo" w:cstheme="minorHAnsi"/>
          <w:sz w:val="24"/>
          <w:szCs w:val="24"/>
        </w:rPr>
        <w:t>oncall</w:t>
      </w:r>
      <w:proofErr w:type="spellEnd"/>
      <w:r>
        <w:rPr>
          <w:rFonts w:eastAsia="Meiryo" w:cstheme="minorHAnsi"/>
          <w:sz w:val="24"/>
          <w:szCs w:val="24"/>
        </w:rPr>
        <w:t xml:space="preserve"> provision</w:t>
      </w:r>
    </w:p>
    <w:p w:rsidR="00621066" w:rsidRPr="00C33A9A" w:rsidRDefault="00621066" w:rsidP="00621066">
      <w:pPr>
        <w:pStyle w:val="ListParagraph"/>
        <w:rPr>
          <w:rFonts w:eastAsia="Meiryo" w:cstheme="minorHAnsi"/>
          <w:b/>
          <w:sz w:val="24"/>
          <w:szCs w:val="24"/>
        </w:rPr>
      </w:pPr>
    </w:p>
    <w:p w:rsidR="00E262BE" w:rsidRPr="00621066" w:rsidRDefault="00E262BE" w:rsidP="00621066">
      <w:pPr>
        <w:pStyle w:val="ListParagraph"/>
        <w:numPr>
          <w:ilvl w:val="0"/>
          <w:numId w:val="14"/>
        </w:numPr>
        <w:shd w:val="clear" w:color="auto" w:fill="BFBFBF" w:themeFill="background1" w:themeFillShade="BF"/>
        <w:rPr>
          <w:rFonts w:asciiTheme="majorHAnsi" w:eastAsia="Meiryo" w:hAnsiTheme="majorHAnsi" w:cstheme="minorHAnsi"/>
          <w:b/>
          <w:sz w:val="24"/>
          <w:szCs w:val="24"/>
        </w:rPr>
      </w:pPr>
      <w:r w:rsidRPr="00621066">
        <w:rPr>
          <w:rFonts w:asciiTheme="majorHAnsi" w:eastAsia="Meiryo" w:hAnsiTheme="majorHAnsi" w:cstheme="minorHAnsi"/>
          <w:b/>
          <w:sz w:val="24"/>
          <w:szCs w:val="24"/>
        </w:rPr>
        <w:t>The Senior Team Expectations</w:t>
      </w:r>
    </w:p>
    <w:p w:rsidR="00E262BE" w:rsidRPr="004B3F36" w:rsidRDefault="00E262BE" w:rsidP="00E262BE">
      <w:pPr>
        <w:pStyle w:val="ListParagraph"/>
        <w:numPr>
          <w:ilvl w:val="0"/>
          <w:numId w:val="18"/>
        </w:numPr>
        <w:rPr>
          <w:rFonts w:eastAsia="Meiryo" w:cstheme="minorHAnsi"/>
          <w:sz w:val="24"/>
          <w:szCs w:val="24"/>
        </w:rPr>
      </w:pPr>
      <w:r w:rsidRPr="008F24D4">
        <w:rPr>
          <w:rFonts w:eastAsia="Meiryo" w:cstheme="minorHAnsi"/>
          <w:sz w:val="24"/>
          <w:szCs w:val="24"/>
        </w:rPr>
        <w:t>Show behavioural leadership through expl</w:t>
      </w:r>
      <w:r>
        <w:rPr>
          <w:rFonts w:eastAsia="Meiryo" w:cstheme="minorHAnsi"/>
          <w:sz w:val="24"/>
          <w:szCs w:val="24"/>
        </w:rPr>
        <w:t>icitly referring to The Albany behaviour for learning policy</w:t>
      </w:r>
    </w:p>
    <w:p w:rsidR="00E262BE" w:rsidRPr="00870A5B" w:rsidRDefault="00E262BE" w:rsidP="00E262BE">
      <w:pPr>
        <w:pStyle w:val="ListParagraph"/>
        <w:numPr>
          <w:ilvl w:val="0"/>
          <w:numId w:val="18"/>
        </w:numPr>
        <w:rPr>
          <w:rFonts w:eastAsia="Meiryo" w:cstheme="minorHAnsi"/>
          <w:sz w:val="24"/>
          <w:szCs w:val="24"/>
        </w:rPr>
      </w:pPr>
      <w:r w:rsidRPr="00870A5B">
        <w:rPr>
          <w:rFonts w:eastAsia="Meiryo" w:cstheme="minorHAnsi"/>
          <w:sz w:val="24"/>
          <w:szCs w:val="24"/>
        </w:rPr>
        <w:t>Model a consistent approach to behavioural leadership through own teaching and relationships with students</w:t>
      </w:r>
    </w:p>
    <w:p w:rsidR="00E262BE" w:rsidRPr="00870A5B" w:rsidRDefault="00E262BE" w:rsidP="00E262BE">
      <w:pPr>
        <w:pStyle w:val="ListParagraph"/>
        <w:numPr>
          <w:ilvl w:val="0"/>
          <w:numId w:val="18"/>
        </w:numPr>
        <w:rPr>
          <w:rFonts w:eastAsia="Meiryo" w:cstheme="minorHAnsi"/>
          <w:sz w:val="24"/>
          <w:szCs w:val="24"/>
        </w:rPr>
      </w:pPr>
      <w:r w:rsidRPr="00870A5B">
        <w:rPr>
          <w:rFonts w:eastAsia="Meiryo" w:cstheme="minorHAnsi"/>
          <w:sz w:val="24"/>
          <w:szCs w:val="24"/>
        </w:rPr>
        <w:t xml:space="preserve">To ensure good levels of communication regarding Behaviour for Learning and individual students whilst respecting confidentiality </w:t>
      </w:r>
    </w:p>
    <w:p w:rsidR="00E262BE" w:rsidRPr="00870A5B" w:rsidRDefault="00E262BE" w:rsidP="00E262BE">
      <w:pPr>
        <w:pStyle w:val="ListParagraph"/>
        <w:numPr>
          <w:ilvl w:val="0"/>
          <w:numId w:val="18"/>
        </w:numPr>
        <w:rPr>
          <w:rFonts w:eastAsia="Meiryo" w:cstheme="minorHAnsi"/>
          <w:sz w:val="24"/>
          <w:szCs w:val="24"/>
        </w:rPr>
      </w:pPr>
      <w:r w:rsidRPr="00870A5B">
        <w:rPr>
          <w:rFonts w:eastAsia="Meiryo" w:cstheme="minorHAnsi"/>
          <w:sz w:val="24"/>
          <w:szCs w:val="24"/>
        </w:rPr>
        <w:t>To ensure that appropriate sanctions for students who persistently</w:t>
      </w:r>
      <w:r>
        <w:rPr>
          <w:rFonts w:eastAsia="Meiryo" w:cstheme="minorHAnsi"/>
          <w:sz w:val="24"/>
          <w:szCs w:val="24"/>
        </w:rPr>
        <w:t xml:space="preserve"> fail to comply with the school’s behaviour for learning policy</w:t>
      </w:r>
      <w:r w:rsidRPr="00870A5B">
        <w:rPr>
          <w:rFonts w:eastAsia="Meiryo" w:cstheme="minorHAnsi"/>
          <w:sz w:val="24"/>
          <w:szCs w:val="24"/>
        </w:rPr>
        <w:t xml:space="preserve">, are applied and that any incidents of an extreme nature are dealt with swiftly and effectively </w:t>
      </w:r>
    </w:p>
    <w:p w:rsidR="00E262BE" w:rsidRPr="00870A5B" w:rsidRDefault="00E262BE" w:rsidP="00E262BE">
      <w:pPr>
        <w:pStyle w:val="ListParagraph"/>
        <w:numPr>
          <w:ilvl w:val="0"/>
          <w:numId w:val="18"/>
        </w:numPr>
        <w:rPr>
          <w:rFonts w:eastAsia="Meiryo" w:cstheme="minorHAnsi"/>
          <w:b/>
          <w:sz w:val="24"/>
          <w:szCs w:val="24"/>
        </w:rPr>
      </w:pPr>
      <w:r w:rsidRPr="00870A5B">
        <w:rPr>
          <w:rFonts w:eastAsia="Meiryo" w:cstheme="minorHAnsi"/>
          <w:sz w:val="24"/>
          <w:szCs w:val="24"/>
        </w:rPr>
        <w:t>To identify, promote and maintain sustainable and systematic approaches to Behaviour for Learning</w:t>
      </w:r>
      <w:r>
        <w:rPr>
          <w:rFonts w:eastAsia="Meiryo" w:cstheme="minorHAnsi"/>
          <w:sz w:val="24"/>
          <w:szCs w:val="24"/>
        </w:rPr>
        <w:t xml:space="preserve"> and review school</w:t>
      </w:r>
      <w:r w:rsidRPr="00870A5B">
        <w:rPr>
          <w:rFonts w:eastAsia="Meiryo" w:cstheme="minorHAnsi"/>
          <w:sz w:val="24"/>
          <w:szCs w:val="24"/>
        </w:rPr>
        <w:t xml:space="preserve"> policies on an annual basis and in consultation with staff, students and parents</w:t>
      </w:r>
    </w:p>
    <w:p w:rsidR="00E262BE" w:rsidRPr="00870A5B" w:rsidRDefault="00E262BE" w:rsidP="00E262BE">
      <w:pPr>
        <w:pStyle w:val="ListParagraph"/>
        <w:numPr>
          <w:ilvl w:val="0"/>
          <w:numId w:val="18"/>
        </w:numPr>
        <w:rPr>
          <w:rFonts w:eastAsia="Meiryo" w:cstheme="minorHAnsi"/>
          <w:sz w:val="24"/>
          <w:szCs w:val="24"/>
        </w:rPr>
      </w:pPr>
      <w:r w:rsidRPr="00870A5B">
        <w:rPr>
          <w:rFonts w:eastAsia="Meiryo" w:cstheme="minorHAnsi"/>
          <w:sz w:val="24"/>
          <w:szCs w:val="24"/>
        </w:rPr>
        <w:t>To ensure that they are highly visible at key times of the day and to support staff in maintaining a sense of calm and order; to ‘lead from the front’</w:t>
      </w:r>
    </w:p>
    <w:p w:rsidR="00E262BE" w:rsidRPr="00870A5B" w:rsidRDefault="00E262BE" w:rsidP="00E262BE">
      <w:pPr>
        <w:pStyle w:val="ListParagraph"/>
        <w:numPr>
          <w:ilvl w:val="0"/>
          <w:numId w:val="18"/>
        </w:numPr>
        <w:rPr>
          <w:rFonts w:eastAsia="Meiryo" w:cstheme="minorHAnsi"/>
          <w:b/>
          <w:sz w:val="24"/>
          <w:szCs w:val="24"/>
        </w:rPr>
      </w:pPr>
      <w:r w:rsidRPr="00870A5B">
        <w:rPr>
          <w:rFonts w:eastAsia="Meiryo" w:cstheme="minorHAnsi"/>
          <w:sz w:val="24"/>
          <w:szCs w:val="24"/>
        </w:rPr>
        <w:t>To ensure a wide range of appropriate rewards and sanctions and to ensure they are applied fairly and consistently by all</w:t>
      </w:r>
    </w:p>
    <w:p w:rsidR="00E262BE" w:rsidRPr="00870A5B" w:rsidRDefault="00E262BE" w:rsidP="00E262BE">
      <w:pPr>
        <w:pStyle w:val="ListParagraph"/>
        <w:numPr>
          <w:ilvl w:val="0"/>
          <w:numId w:val="18"/>
        </w:numPr>
        <w:rPr>
          <w:rFonts w:eastAsia="Meiryo" w:cstheme="minorHAnsi"/>
          <w:b/>
          <w:sz w:val="24"/>
          <w:szCs w:val="24"/>
        </w:rPr>
      </w:pPr>
      <w:r w:rsidRPr="00870A5B">
        <w:rPr>
          <w:rFonts w:eastAsia="Meiryo" w:cstheme="minorHAnsi"/>
          <w:sz w:val="24"/>
          <w:szCs w:val="24"/>
        </w:rPr>
        <w:t>To assess staff needs and provide relevant CPD where necessary</w:t>
      </w:r>
    </w:p>
    <w:p w:rsidR="00E262BE" w:rsidRPr="00870A5B" w:rsidRDefault="00E262BE" w:rsidP="00E262BE">
      <w:pPr>
        <w:pStyle w:val="ListParagraph"/>
        <w:numPr>
          <w:ilvl w:val="0"/>
          <w:numId w:val="18"/>
        </w:numPr>
        <w:rPr>
          <w:rFonts w:eastAsia="Meiryo" w:cstheme="minorHAnsi"/>
          <w:b/>
          <w:sz w:val="24"/>
          <w:szCs w:val="24"/>
        </w:rPr>
      </w:pPr>
      <w:r w:rsidRPr="00870A5B">
        <w:rPr>
          <w:rFonts w:eastAsia="Meiryo" w:cstheme="minorHAnsi"/>
          <w:sz w:val="24"/>
          <w:szCs w:val="24"/>
        </w:rPr>
        <w:t>In partnership with parents, to set high expectations for students and staff through clear Codes of Conduct and guidance on how to achieve these expectations</w:t>
      </w:r>
    </w:p>
    <w:p w:rsidR="00E262BE" w:rsidRPr="00870A5B" w:rsidRDefault="00E262BE" w:rsidP="00E262BE">
      <w:pPr>
        <w:pStyle w:val="ListParagraph"/>
        <w:numPr>
          <w:ilvl w:val="0"/>
          <w:numId w:val="18"/>
        </w:numPr>
        <w:rPr>
          <w:rFonts w:eastAsia="Meiryo" w:cstheme="minorHAnsi"/>
          <w:b/>
          <w:sz w:val="24"/>
          <w:szCs w:val="24"/>
        </w:rPr>
      </w:pPr>
      <w:r w:rsidRPr="00870A5B">
        <w:rPr>
          <w:rFonts w:eastAsia="Meiryo" w:cstheme="minorHAnsi"/>
          <w:sz w:val="24"/>
          <w:szCs w:val="24"/>
        </w:rPr>
        <w:t>To be a visible presence in assemblies and support the pastoral team in articulating and re-enforcing expectations</w:t>
      </w:r>
    </w:p>
    <w:p w:rsidR="00E262BE" w:rsidRPr="00870A5B" w:rsidRDefault="00E262BE" w:rsidP="00E262BE">
      <w:pPr>
        <w:pStyle w:val="ListParagraph"/>
        <w:numPr>
          <w:ilvl w:val="0"/>
          <w:numId w:val="18"/>
        </w:numPr>
        <w:rPr>
          <w:rFonts w:eastAsia="Meiryo" w:cstheme="minorHAnsi"/>
          <w:b/>
          <w:sz w:val="24"/>
          <w:szCs w:val="24"/>
        </w:rPr>
      </w:pPr>
      <w:r w:rsidRPr="00870A5B">
        <w:rPr>
          <w:rFonts w:eastAsia="Meiryo" w:cstheme="minorHAnsi"/>
          <w:sz w:val="24"/>
          <w:szCs w:val="24"/>
        </w:rPr>
        <w:t>To ensure that an appropriate curriculum is offered which is accessible to students of all abilities and aptitudes</w:t>
      </w:r>
    </w:p>
    <w:p w:rsidR="00E262BE" w:rsidRPr="00870A5B" w:rsidRDefault="00E262BE" w:rsidP="00E262BE">
      <w:pPr>
        <w:pStyle w:val="ListParagraph"/>
        <w:numPr>
          <w:ilvl w:val="0"/>
          <w:numId w:val="18"/>
        </w:numPr>
        <w:rPr>
          <w:rFonts w:eastAsia="Meiryo" w:cstheme="minorHAnsi"/>
          <w:b/>
          <w:sz w:val="24"/>
          <w:szCs w:val="24"/>
        </w:rPr>
      </w:pPr>
      <w:r w:rsidRPr="00870A5B">
        <w:rPr>
          <w:rFonts w:eastAsia="Meiryo" w:cstheme="minorHAnsi"/>
          <w:sz w:val="24"/>
          <w:szCs w:val="24"/>
        </w:rPr>
        <w:t>To ensure that staffing and timetabling are managed according to the best interests of the students and the expertise of staff</w:t>
      </w:r>
    </w:p>
    <w:p w:rsidR="00621066" w:rsidRPr="00621066" w:rsidRDefault="00E262BE" w:rsidP="009E008B">
      <w:pPr>
        <w:pStyle w:val="ListParagraph"/>
        <w:numPr>
          <w:ilvl w:val="0"/>
          <w:numId w:val="18"/>
        </w:numPr>
        <w:rPr>
          <w:rFonts w:eastAsia="Meiryo" w:cstheme="minorHAnsi"/>
          <w:b/>
          <w:sz w:val="24"/>
          <w:szCs w:val="24"/>
        </w:rPr>
      </w:pPr>
      <w:r w:rsidRPr="00621066">
        <w:rPr>
          <w:rFonts w:eastAsia="Meiryo" w:cstheme="minorHAnsi"/>
          <w:sz w:val="24"/>
          <w:szCs w:val="24"/>
        </w:rPr>
        <w:t xml:space="preserve">To enable a professional environment which focuses on aspiration and achievement through effective Teaching and Learning and display around the school which reiterates the core values of the </w:t>
      </w:r>
      <w:r w:rsidR="00621066">
        <w:rPr>
          <w:rFonts w:eastAsia="Meiryo" w:cstheme="minorHAnsi"/>
          <w:sz w:val="24"/>
          <w:szCs w:val="24"/>
        </w:rPr>
        <w:t>school</w:t>
      </w:r>
    </w:p>
    <w:p w:rsidR="00E262BE" w:rsidRPr="00621066" w:rsidRDefault="00E262BE" w:rsidP="009E008B">
      <w:pPr>
        <w:pStyle w:val="ListParagraph"/>
        <w:numPr>
          <w:ilvl w:val="0"/>
          <w:numId w:val="18"/>
        </w:numPr>
        <w:rPr>
          <w:rFonts w:eastAsia="Meiryo" w:cstheme="minorHAnsi"/>
          <w:b/>
          <w:sz w:val="24"/>
          <w:szCs w:val="24"/>
        </w:rPr>
      </w:pPr>
      <w:r w:rsidRPr="00621066">
        <w:rPr>
          <w:rFonts w:eastAsia="Meiryo" w:cstheme="minorHAnsi"/>
          <w:sz w:val="24"/>
          <w:szCs w:val="24"/>
        </w:rPr>
        <w:lastRenderedPageBreak/>
        <w:t>To enable an enrichment programme which provides opportunities for reward, development of citizenship and a strong social, moral and spiritual framework within which students can flourish</w:t>
      </w:r>
    </w:p>
    <w:p w:rsidR="00E262BE" w:rsidRPr="00870A5B" w:rsidRDefault="00E262BE" w:rsidP="00E262BE">
      <w:pPr>
        <w:pStyle w:val="ListParagraph"/>
        <w:numPr>
          <w:ilvl w:val="0"/>
          <w:numId w:val="18"/>
        </w:numPr>
        <w:rPr>
          <w:rFonts w:eastAsia="Meiryo" w:cstheme="minorHAnsi"/>
          <w:b/>
          <w:sz w:val="24"/>
          <w:szCs w:val="24"/>
        </w:rPr>
      </w:pPr>
      <w:r w:rsidRPr="00870A5B">
        <w:rPr>
          <w:rFonts w:eastAsia="Meiryo" w:cstheme="minorHAnsi"/>
          <w:sz w:val="24"/>
          <w:szCs w:val="24"/>
        </w:rPr>
        <w:t>To ensure all new staff, including supply teachers, are given clea</w:t>
      </w:r>
      <w:r>
        <w:rPr>
          <w:rFonts w:eastAsia="Meiryo" w:cstheme="minorHAnsi"/>
          <w:sz w:val="24"/>
          <w:szCs w:val="24"/>
        </w:rPr>
        <w:t>r guidance and apply the school</w:t>
      </w:r>
      <w:r w:rsidRPr="00870A5B">
        <w:rPr>
          <w:rFonts w:eastAsia="Meiryo" w:cstheme="minorHAnsi"/>
          <w:sz w:val="24"/>
          <w:szCs w:val="24"/>
        </w:rPr>
        <w:t xml:space="preserve"> systems and its expectations for behaviour</w:t>
      </w:r>
    </w:p>
    <w:p w:rsidR="00E262BE" w:rsidRPr="00870A5B" w:rsidRDefault="00E262BE" w:rsidP="00E262BE">
      <w:pPr>
        <w:pStyle w:val="ListParagraph"/>
        <w:numPr>
          <w:ilvl w:val="0"/>
          <w:numId w:val="18"/>
        </w:numPr>
        <w:rPr>
          <w:rFonts w:eastAsia="Meiryo" w:cstheme="minorHAnsi"/>
          <w:b/>
          <w:sz w:val="24"/>
          <w:szCs w:val="24"/>
        </w:rPr>
      </w:pPr>
      <w:r w:rsidRPr="00870A5B">
        <w:rPr>
          <w:rFonts w:eastAsia="Meiryo" w:cstheme="minorHAnsi"/>
          <w:sz w:val="24"/>
          <w:szCs w:val="24"/>
        </w:rPr>
        <w:t>To develop and maintain a common language to respond to behaviour</w:t>
      </w:r>
    </w:p>
    <w:p w:rsidR="00E262BE" w:rsidRPr="00870A5B" w:rsidRDefault="00E262BE" w:rsidP="00E262BE">
      <w:pPr>
        <w:pStyle w:val="ListParagraph"/>
        <w:numPr>
          <w:ilvl w:val="0"/>
          <w:numId w:val="18"/>
        </w:numPr>
        <w:rPr>
          <w:rFonts w:eastAsia="Meiryo" w:cstheme="minorHAnsi"/>
          <w:b/>
          <w:sz w:val="24"/>
          <w:szCs w:val="24"/>
        </w:rPr>
      </w:pPr>
      <w:r w:rsidRPr="00870A5B">
        <w:rPr>
          <w:rFonts w:eastAsia="Meiryo" w:cstheme="minorHAnsi"/>
          <w:sz w:val="24"/>
          <w:szCs w:val="24"/>
        </w:rPr>
        <w:t>To create opportunities for staff to learn from the expertise of those with a particular responsibility for students whose behaviour is challenging</w:t>
      </w:r>
    </w:p>
    <w:p w:rsidR="00E262BE" w:rsidRPr="00870A5B" w:rsidRDefault="00E262BE" w:rsidP="00E262BE">
      <w:pPr>
        <w:pStyle w:val="ListParagraph"/>
        <w:numPr>
          <w:ilvl w:val="0"/>
          <w:numId w:val="18"/>
        </w:numPr>
        <w:rPr>
          <w:rFonts w:eastAsia="Meiryo" w:cstheme="minorHAnsi"/>
          <w:b/>
          <w:sz w:val="24"/>
          <w:szCs w:val="24"/>
        </w:rPr>
      </w:pPr>
      <w:r w:rsidRPr="00870A5B">
        <w:rPr>
          <w:rFonts w:eastAsia="Meiryo" w:cstheme="minorHAnsi"/>
          <w:sz w:val="24"/>
          <w:szCs w:val="24"/>
        </w:rPr>
        <w:t>To ensure that pastoral staff respond to the needs of part</w:t>
      </w:r>
      <w:r>
        <w:rPr>
          <w:rFonts w:eastAsia="Meiryo" w:cstheme="minorHAnsi"/>
          <w:sz w:val="24"/>
          <w:szCs w:val="24"/>
        </w:rPr>
        <w:t>icular groups within the school</w:t>
      </w:r>
      <w:r w:rsidRPr="00870A5B">
        <w:rPr>
          <w:rFonts w:eastAsia="Meiryo" w:cstheme="minorHAnsi"/>
          <w:sz w:val="24"/>
          <w:szCs w:val="24"/>
        </w:rPr>
        <w:t xml:space="preserve"> and wider community</w:t>
      </w:r>
    </w:p>
    <w:p w:rsidR="00E262BE" w:rsidRPr="00870A5B" w:rsidRDefault="00E262BE" w:rsidP="00E262BE">
      <w:pPr>
        <w:pStyle w:val="ListParagraph"/>
        <w:numPr>
          <w:ilvl w:val="0"/>
          <w:numId w:val="18"/>
        </w:numPr>
        <w:rPr>
          <w:rFonts w:eastAsia="Meiryo" w:cstheme="minorHAnsi"/>
          <w:b/>
          <w:sz w:val="24"/>
          <w:szCs w:val="24"/>
        </w:rPr>
      </w:pPr>
      <w:r w:rsidRPr="00870A5B">
        <w:rPr>
          <w:rFonts w:eastAsia="Meiryo" w:cstheme="minorHAnsi"/>
          <w:sz w:val="24"/>
          <w:szCs w:val="24"/>
        </w:rPr>
        <w:t xml:space="preserve">To ensure that students are safe, healthy and enjoy and achieve in </w:t>
      </w:r>
      <w:r>
        <w:rPr>
          <w:rFonts w:eastAsia="Meiryo" w:cstheme="minorHAnsi"/>
          <w:sz w:val="24"/>
          <w:szCs w:val="24"/>
        </w:rPr>
        <w:t>school</w:t>
      </w:r>
    </w:p>
    <w:p w:rsidR="00E262BE" w:rsidRPr="00870A5B" w:rsidRDefault="00E262BE" w:rsidP="00E262BE">
      <w:pPr>
        <w:pStyle w:val="ListParagraph"/>
        <w:numPr>
          <w:ilvl w:val="0"/>
          <w:numId w:val="18"/>
        </w:numPr>
        <w:rPr>
          <w:rFonts w:eastAsia="Meiryo" w:cstheme="minorHAnsi"/>
          <w:b/>
          <w:sz w:val="24"/>
          <w:szCs w:val="24"/>
        </w:rPr>
      </w:pPr>
      <w:r w:rsidRPr="00870A5B">
        <w:rPr>
          <w:rFonts w:eastAsia="Meiryo" w:cstheme="minorHAnsi"/>
          <w:sz w:val="24"/>
          <w:szCs w:val="24"/>
        </w:rPr>
        <w:t>To ensure that bullying, harassment and oppressive behaviour in any form is not tolerated and appropriate sanctions given</w:t>
      </w:r>
    </w:p>
    <w:p w:rsidR="00E262BE" w:rsidRPr="00870A5B" w:rsidRDefault="00E262BE" w:rsidP="00E262BE">
      <w:pPr>
        <w:pStyle w:val="ListParagraph"/>
        <w:numPr>
          <w:ilvl w:val="0"/>
          <w:numId w:val="18"/>
        </w:numPr>
        <w:rPr>
          <w:rFonts w:eastAsia="Meiryo" w:cstheme="minorHAnsi"/>
          <w:b/>
          <w:sz w:val="24"/>
          <w:szCs w:val="24"/>
        </w:rPr>
      </w:pPr>
      <w:r w:rsidRPr="00870A5B">
        <w:rPr>
          <w:rFonts w:eastAsia="Meiryo" w:cstheme="minorHAnsi"/>
          <w:sz w:val="24"/>
          <w:szCs w:val="24"/>
        </w:rPr>
        <w:t>To liaise with parents and other agencies in managing student behaviour</w:t>
      </w:r>
    </w:p>
    <w:p w:rsidR="00E262BE" w:rsidRPr="00870A5B" w:rsidRDefault="00E262BE" w:rsidP="00E262BE">
      <w:pPr>
        <w:pStyle w:val="ListParagraph"/>
        <w:numPr>
          <w:ilvl w:val="0"/>
          <w:numId w:val="18"/>
        </w:numPr>
        <w:rPr>
          <w:rFonts w:eastAsia="Meiryo" w:cstheme="minorHAnsi"/>
          <w:b/>
          <w:sz w:val="24"/>
          <w:szCs w:val="24"/>
        </w:rPr>
      </w:pPr>
      <w:r w:rsidRPr="00870A5B">
        <w:rPr>
          <w:rFonts w:eastAsia="Meiryo" w:cstheme="minorHAnsi"/>
          <w:sz w:val="24"/>
          <w:szCs w:val="24"/>
        </w:rPr>
        <w:t>To ensure clear and well understood procedures for dealing with challenging parents</w:t>
      </w:r>
    </w:p>
    <w:p w:rsidR="00E262BE" w:rsidRPr="00870A5B" w:rsidRDefault="00E262BE" w:rsidP="00E262BE">
      <w:pPr>
        <w:pStyle w:val="ListParagraph"/>
        <w:numPr>
          <w:ilvl w:val="0"/>
          <w:numId w:val="18"/>
        </w:numPr>
        <w:rPr>
          <w:rFonts w:eastAsia="Meiryo" w:cstheme="minorHAnsi"/>
          <w:b/>
          <w:sz w:val="24"/>
          <w:szCs w:val="24"/>
        </w:rPr>
      </w:pPr>
      <w:r w:rsidRPr="00870A5B">
        <w:rPr>
          <w:rFonts w:eastAsia="Meiryo" w:cstheme="minorHAnsi"/>
          <w:sz w:val="24"/>
          <w:szCs w:val="24"/>
        </w:rPr>
        <w:t>To explore the use of technology in building effective communication with parents</w:t>
      </w:r>
    </w:p>
    <w:p w:rsidR="00E262BE" w:rsidRPr="009E049E" w:rsidRDefault="00E262BE" w:rsidP="00E262BE">
      <w:pPr>
        <w:pStyle w:val="ListParagraph"/>
        <w:numPr>
          <w:ilvl w:val="0"/>
          <w:numId w:val="18"/>
        </w:numPr>
        <w:rPr>
          <w:rFonts w:eastAsia="Meiryo" w:cstheme="minorHAnsi"/>
          <w:b/>
          <w:sz w:val="24"/>
          <w:szCs w:val="24"/>
        </w:rPr>
      </w:pPr>
      <w:r w:rsidRPr="00870A5B">
        <w:rPr>
          <w:rFonts w:eastAsia="Meiryo" w:cstheme="minorHAnsi"/>
          <w:sz w:val="24"/>
          <w:szCs w:val="24"/>
        </w:rPr>
        <w:t>To ensure excellent student transition between the Key Stages</w:t>
      </w:r>
    </w:p>
    <w:p w:rsidR="00BA139C" w:rsidRPr="00BA139C" w:rsidRDefault="00BA139C" w:rsidP="00BA139C">
      <w:pPr>
        <w:widowControl w:val="0"/>
        <w:spacing w:after="120" w:line="285" w:lineRule="auto"/>
        <w:rPr>
          <w:rFonts w:ascii="Book Antiqua" w:eastAsia="Times New Roman" w:hAnsi="Book Antiqua" w:cs="Times New Roman"/>
          <w:color w:val="000000"/>
          <w:kern w:val="28"/>
          <w:sz w:val="18"/>
          <w:szCs w:val="20"/>
          <w:lang w:eastAsia="en-GB"/>
          <w14:cntxtAlts/>
        </w:rPr>
      </w:pPr>
      <w:r w:rsidRPr="00BA139C">
        <w:rPr>
          <w:rFonts w:ascii="Book Antiqua" w:eastAsia="Times New Roman" w:hAnsi="Book Antiqua" w:cs="Times New Roman"/>
          <w:color w:val="000000"/>
          <w:kern w:val="28"/>
          <w:sz w:val="18"/>
          <w:szCs w:val="20"/>
          <w:lang w:eastAsia="en-GB"/>
          <w14:cntxtAlts/>
        </w:rPr>
        <w:t> </w:t>
      </w:r>
    </w:p>
    <w:p w:rsidR="00BA139C" w:rsidRPr="00BA139C" w:rsidRDefault="00BA139C" w:rsidP="00BA139C">
      <w:pPr>
        <w:widowControl w:val="0"/>
        <w:spacing w:after="120" w:line="285" w:lineRule="auto"/>
        <w:rPr>
          <w:rFonts w:ascii="Book Antiqua" w:eastAsia="Times New Roman" w:hAnsi="Book Antiqua" w:cs="Times New Roman"/>
          <w:color w:val="000000"/>
          <w:kern w:val="28"/>
          <w:sz w:val="18"/>
          <w:szCs w:val="20"/>
          <w:lang w:eastAsia="en-GB"/>
          <w14:cntxtAlts/>
        </w:rPr>
      </w:pPr>
      <w:r w:rsidRPr="00BA139C">
        <w:rPr>
          <w:rFonts w:ascii="Book Antiqua" w:eastAsia="Times New Roman" w:hAnsi="Book Antiqua" w:cs="Times New Roman"/>
          <w:color w:val="000000"/>
          <w:kern w:val="28"/>
          <w:sz w:val="18"/>
          <w:szCs w:val="20"/>
          <w:lang w:eastAsia="en-GB"/>
          <w14:cntxtAlts/>
        </w:rPr>
        <w:t> </w:t>
      </w:r>
    </w:p>
    <w:p w:rsidR="00BA139C" w:rsidRPr="00BA139C" w:rsidRDefault="009E049E" w:rsidP="00BA139C">
      <w:pPr>
        <w:widowControl w:val="0"/>
        <w:spacing w:after="120" w:line="285" w:lineRule="auto"/>
        <w:rPr>
          <w:rFonts w:ascii="Book Antiqua" w:eastAsia="Times New Roman" w:hAnsi="Book Antiqua" w:cs="Times New Roman"/>
          <w:color w:val="000000"/>
          <w:kern w:val="28"/>
          <w:sz w:val="18"/>
          <w:szCs w:val="20"/>
          <w:lang w:eastAsia="en-GB"/>
          <w14:cntxtAlts/>
        </w:rPr>
      </w:pPr>
      <w:r w:rsidRPr="009E049E">
        <w:rPr>
          <w:noProof/>
          <w:lang w:eastAsia="en-GB"/>
        </w:rPr>
        <w:t xml:space="preserve"> </w:t>
      </w:r>
    </w:p>
    <w:p w:rsidR="00BA139C" w:rsidRPr="00BA139C" w:rsidRDefault="00BA139C" w:rsidP="00BA139C">
      <w:pPr>
        <w:widowControl w:val="0"/>
        <w:spacing w:after="120" w:line="285" w:lineRule="auto"/>
        <w:ind w:left="567" w:hanging="567"/>
        <w:rPr>
          <w:rFonts w:ascii="Calibri" w:eastAsia="Times New Roman" w:hAnsi="Calibri" w:cs="Calibri"/>
          <w:color w:val="000000"/>
          <w:kern w:val="28"/>
          <w:sz w:val="18"/>
          <w:szCs w:val="20"/>
          <w:lang w:eastAsia="en-GB"/>
          <w14:cntxtAlts/>
        </w:rPr>
      </w:pPr>
    </w:p>
    <w:p w:rsidR="009248CD" w:rsidRPr="009248CD" w:rsidRDefault="00BA139C" w:rsidP="008D4B3D">
      <w:pPr>
        <w:widowControl w:val="0"/>
        <w:spacing w:after="120" w:line="285" w:lineRule="auto"/>
        <w:rPr>
          <w:sz w:val="32"/>
          <w:szCs w:val="32"/>
        </w:rPr>
      </w:pPr>
      <w:r w:rsidRPr="00BA139C">
        <w:rPr>
          <w:rFonts w:ascii="Book Antiqua" w:eastAsia="Times New Roman" w:hAnsi="Book Antiqua" w:cs="Times New Roman"/>
          <w:color w:val="000000"/>
          <w:kern w:val="28"/>
          <w:sz w:val="18"/>
          <w:szCs w:val="20"/>
          <w:lang w:eastAsia="en-GB"/>
          <w14:cntxtAlts/>
        </w:rPr>
        <w:t> </w:t>
      </w:r>
    </w:p>
    <w:sectPr w:rsidR="009248CD" w:rsidRPr="009248CD" w:rsidSect="00E71D76">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02B"/>
    <w:multiLevelType w:val="hybridMultilevel"/>
    <w:tmpl w:val="1C101ACA"/>
    <w:lvl w:ilvl="0" w:tplc="AD867C42">
      <w:numFmt w:val="bullet"/>
      <w:lvlText w:val="·"/>
      <w:lvlJc w:val="left"/>
      <w:pPr>
        <w:ind w:left="1080" w:hanging="360"/>
      </w:pPr>
      <w:rPr>
        <w:rFonts w:ascii="Georgia" w:eastAsia="Times New Roman" w:hAnsi="Georgia" w:cs="Times New Roman"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E350F3"/>
    <w:multiLevelType w:val="hybridMultilevel"/>
    <w:tmpl w:val="736C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5516C"/>
    <w:multiLevelType w:val="hybridMultilevel"/>
    <w:tmpl w:val="D0F4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9655B"/>
    <w:multiLevelType w:val="hybridMultilevel"/>
    <w:tmpl w:val="4CEC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E4C6A"/>
    <w:multiLevelType w:val="hybridMultilevel"/>
    <w:tmpl w:val="8F06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73216"/>
    <w:multiLevelType w:val="hybridMultilevel"/>
    <w:tmpl w:val="9524E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6056E"/>
    <w:multiLevelType w:val="hybridMultilevel"/>
    <w:tmpl w:val="19DE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06C79"/>
    <w:multiLevelType w:val="hybridMultilevel"/>
    <w:tmpl w:val="0C6E3262"/>
    <w:lvl w:ilvl="0" w:tplc="EA9E73EE">
      <w:start w:val="1"/>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45BBF"/>
    <w:multiLevelType w:val="hybridMultilevel"/>
    <w:tmpl w:val="D112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F4B2D"/>
    <w:multiLevelType w:val="hybridMultilevel"/>
    <w:tmpl w:val="9520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50CBC"/>
    <w:multiLevelType w:val="hybridMultilevel"/>
    <w:tmpl w:val="4EA6A568"/>
    <w:lvl w:ilvl="0" w:tplc="AD867C42">
      <w:numFmt w:val="bullet"/>
      <w:lvlText w:val="·"/>
      <w:lvlJc w:val="left"/>
      <w:pPr>
        <w:ind w:left="720" w:hanging="360"/>
      </w:pPr>
      <w:rPr>
        <w:rFonts w:ascii="Georgia" w:eastAsia="Times New Roman" w:hAnsi="Georgia"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43AE7"/>
    <w:multiLevelType w:val="hybridMultilevel"/>
    <w:tmpl w:val="CBA6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8500C"/>
    <w:multiLevelType w:val="hybridMultilevel"/>
    <w:tmpl w:val="254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A53B1"/>
    <w:multiLevelType w:val="hybridMultilevel"/>
    <w:tmpl w:val="E39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C62DE"/>
    <w:multiLevelType w:val="hybridMultilevel"/>
    <w:tmpl w:val="3FF8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846835"/>
    <w:multiLevelType w:val="hybridMultilevel"/>
    <w:tmpl w:val="D9040224"/>
    <w:lvl w:ilvl="0" w:tplc="944239DA">
      <w:start w:val="1"/>
      <w:numFmt w:val="decimal"/>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383E45"/>
    <w:multiLevelType w:val="hybridMultilevel"/>
    <w:tmpl w:val="71A8AADE"/>
    <w:lvl w:ilvl="0" w:tplc="AD867C42">
      <w:numFmt w:val="bullet"/>
      <w:lvlText w:val="·"/>
      <w:lvlJc w:val="left"/>
      <w:pPr>
        <w:ind w:left="720" w:hanging="360"/>
      </w:pPr>
      <w:rPr>
        <w:rFonts w:ascii="Georgia" w:eastAsia="Times New Roman" w:hAnsi="Georgia"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71B27"/>
    <w:multiLevelType w:val="hybridMultilevel"/>
    <w:tmpl w:val="CB3E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905CC"/>
    <w:multiLevelType w:val="hybridMultilevel"/>
    <w:tmpl w:val="A8461D3C"/>
    <w:lvl w:ilvl="0" w:tplc="F5229C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E001EF"/>
    <w:multiLevelType w:val="hybridMultilevel"/>
    <w:tmpl w:val="A348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E66BE"/>
    <w:multiLevelType w:val="hybridMultilevel"/>
    <w:tmpl w:val="C558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8"/>
  </w:num>
  <w:num w:numId="4">
    <w:abstractNumId w:val="9"/>
  </w:num>
  <w:num w:numId="5">
    <w:abstractNumId w:val="2"/>
  </w:num>
  <w:num w:numId="6">
    <w:abstractNumId w:val="13"/>
  </w:num>
  <w:num w:numId="7">
    <w:abstractNumId w:val="4"/>
  </w:num>
  <w:num w:numId="8">
    <w:abstractNumId w:val="19"/>
  </w:num>
  <w:num w:numId="9">
    <w:abstractNumId w:val="3"/>
  </w:num>
  <w:num w:numId="10">
    <w:abstractNumId w:val="11"/>
  </w:num>
  <w:num w:numId="11">
    <w:abstractNumId w:val="16"/>
  </w:num>
  <w:num w:numId="12">
    <w:abstractNumId w:val="0"/>
  </w:num>
  <w:num w:numId="13">
    <w:abstractNumId w:val="10"/>
  </w:num>
  <w:num w:numId="14">
    <w:abstractNumId w:val="14"/>
  </w:num>
  <w:num w:numId="15">
    <w:abstractNumId w:val="12"/>
  </w:num>
  <w:num w:numId="16">
    <w:abstractNumId w:val="20"/>
  </w:num>
  <w:num w:numId="17">
    <w:abstractNumId w:val="6"/>
  </w:num>
  <w:num w:numId="18">
    <w:abstractNumId w:val="18"/>
  </w:num>
  <w:num w:numId="19">
    <w:abstractNumId w:val="5"/>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18"/>
    <w:rsid w:val="000772B8"/>
    <w:rsid w:val="000E3878"/>
    <w:rsid w:val="00186481"/>
    <w:rsid w:val="002178BA"/>
    <w:rsid w:val="00241F65"/>
    <w:rsid w:val="002D2944"/>
    <w:rsid w:val="003209FB"/>
    <w:rsid w:val="004E55BC"/>
    <w:rsid w:val="00621066"/>
    <w:rsid w:val="00677753"/>
    <w:rsid w:val="006B1742"/>
    <w:rsid w:val="007E6413"/>
    <w:rsid w:val="008408A3"/>
    <w:rsid w:val="00867EFD"/>
    <w:rsid w:val="008D4B3D"/>
    <w:rsid w:val="009248CD"/>
    <w:rsid w:val="00946F5F"/>
    <w:rsid w:val="00957429"/>
    <w:rsid w:val="009E049E"/>
    <w:rsid w:val="00BA139C"/>
    <w:rsid w:val="00C17307"/>
    <w:rsid w:val="00DE4E18"/>
    <w:rsid w:val="00DF545C"/>
    <w:rsid w:val="00E262BE"/>
    <w:rsid w:val="00E40E54"/>
    <w:rsid w:val="00E416CA"/>
    <w:rsid w:val="00E71D76"/>
    <w:rsid w:val="00E7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EE78"/>
  <w15:docId w15:val="{356D69EF-FC9A-4E4B-8733-AFA26DEA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E18"/>
    <w:rPr>
      <w:rFonts w:ascii="Tahoma" w:hAnsi="Tahoma" w:cs="Tahoma"/>
      <w:sz w:val="16"/>
      <w:szCs w:val="16"/>
    </w:rPr>
  </w:style>
  <w:style w:type="table" w:styleId="TableGrid">
    <w:name w:val="Table Grid"/>
    <w:basedOn w:val="TableNormal"/>
    <w:uiPriority w:val="59"/>
    <w:rsid w:val="00DE4E1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E18"/>
    <w:pPr>
      <w:ind w:left="720"/>
      <w:contextualSpacing/>
    </w:pPr>
    <w:rPr>
      <w:rFonts w:eastAsiaTheme="minorEastAsia"/>
      <w:lang w:eastAsia="en-GB"/>
    </w:rPr>
  </w:style>
  <w:style w:type="paragraph" w:styleId="NormalWeb">
    <w:name w:val="Normal (Web)"/>
    <w:basedOn w:val="Normal"/>
    <w:uiPriority w:val="99"/>
    <w:semiHidden/>
    <w:unhideWhenUsed/>
    <w:rsid w:val="00946F5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E71D7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71D76"/>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4050">
      <w:bodyDiv w:val="1"/>
      <w:marLeft w:val="0"/>
      <w:marRight w:val="0"/>
      <w:marTop w:val="0"/>
      <w:marBottom w:val="0"/>
      <w:divBdr>
        <w:top w:val="none" w:sz="0" w:space="0" w:color="auto"/>
        <w:left w:val="none" w:sz="0" w:space="0" w:color="auto"/>
        <w:bottom w:val="none" w:sz="0" w:space="0" w:color="auto"/>
        <w:right w:val="none" w:sz="0" w:space="0" w:color="auto"/>
      </w:divBdr>
    </w:div>
    <w:div w:id="178743831">
      <w:bodyDiv w:val="1"/>
      <w:marLeft w:val="0"/>
      <w:marRight w:val="0"/>
      <w:marTop w:val="0"/>
      <w:marBottom w:val="0"/>
      <w:divBdr>
        <w:top w:val="none" w:sz="0" w:space="0" w:color="auto"/>
        <w:left w:val="none" w:sz="0" w:space="0" w:color="auto"/>
        <w:bottom w:val="none" w:sz="0" w:space="0" w:color="auto"/>
        <w:right w:val="none" w:sz="0" w:space="0" w:color="auto"/>
      </w:divBdr>
    </w:div>
    <w:div w:id="207452427">
      <w:bodyDiv w:val="1"/>
      <w:marLeft w:val="0"/>
      <w:marRight w:val="0"/>
      <w:marTop w:val="0"/>
      <w:marBottom w:val="0"/>
      <w:divBdr>
        <w:top w:val="none" w:sz="0" w:space="0" w:color="auto"/>
        <w:left w:val="none" w:sz="0" w:space="0" w:color="auto"/>
        <w:bottom w:val="none" w:sz="0" w:space="0" w:color="auto"/>
        <w:right w:val="none" w:sz="0" w:space="0" w:color="auto"/>
      </w:divBdr>
    </w:div>
    <w:div w:id="640962673">
      <w:bodyDiv w:val="1"/>
      <w:marLeft w:val="0"/>
      <w:marRight w:val="0"/>
      <w:marTop w:val="0"/>
      <w:marBottom w:val="0"/>
      <w:divBdr>
        <w:top w:val="none" w:sz="0" w:space="0" w:color="auto"/>
        <w:left w:val="none" w:sz="0" w:space="0" w:color="auto"/>
        <w:bottom w:val="none" w:sz="0" w:space="0" w:color="auto"/>
        <w:right w:val="none" w:sz="0" w:space="0" w:color="auto"/>
      </w:divBdr>
    </w:div>
    <w:div w:id="736321329">
      <w:bodyDiv w:val="1"/>
      <w:marLeft w:val="0"/>
      <w:marRight w:val="0"/>
      <w:marTop w:val="0"/>
      <w:marBottom w:val="0"/>
      <w:divBdr>
        <w:top w:val="none" w:sz="0" w:space="0" w:color="auto"/>
        <w:left w:val="none" w:sz="0" w:space="0" w:color="auto"/>
        <w:bottom w:val="none" w:sz="0" w:space="0" w:color="auto"/>
        <w:right w:val="none" w:sz="0" w:space="0" w:color="auto"/>
      </w:divBdr>
    </w:div>
    <w:div w:id="1137721572">
      <w:bodyDiv w:val="1"/>
      <w:marLeft w:val="0"/>
      <w:marRight w:val="0"/>
      <w:marTop w:val="0"/>
      <w:marBottom w:val="0"/>
      <w:divBdr>
        <w:top w:val="none" w:sz="0" w:space="0" w:color="auto"/>
        <w:left w:val="none" w:sz="0" w:space="0" w:color="auto"/>
        <w:bottom w:val="none" w:sz="0" w:space="0" w:color="auto"/>
        <w:right w:val="none" w:sz="0" w:space="0" w:color="auto"/>
      </w:divBdr>
    </w:div>
    <w:div w:id="1709835244">
      <w:bodyDiv w:val="1"/>
      <w:marLeft w:val="0"/>
      <w:marRight w:val="0"/>
      <w:marTop w:val="0"/>
      <w:marBottom w:val="0"/>
      <w:divBdr>
        <w:top w:val="none" w:sz="0" w:space="0" w:color="auto"/>
        <w:left w:val="none" w:sz="0" w:space="0" w:color="auto"/>
        <w:bottom w:val="none" w:sz="0" w:space="0" w:color="auto"/>
        <w:right w:val="none" w:sz="0" w:space="0" w:color="auto"/>
      </w:divBdr>
      <w:divsChild>
        <w:div w:id="1782455487">
          <w:marLeft w:val="0"/>
          <w:marRight w:val="0"/>
          <w:marTop w:val="0"/>
          <w:marBottom w:val="0"/>
          <w:divBdr>
            <w:top w:val="none" w:sz="0" w:space="0" w:color="auto"/>
            <w:left w:val="none" w:sz="0" w:space="0" w:color="auto"/>
            <w:bottom w:val="none" w:sz="0" w:space="0" w:color="auto"/>
            <w:right w:val="none" w:sz="0" w:space="0" w:color="auto"/>
          </w:divBdr>
          <w:divsChild>
            <w:div w:id="2056470261">
              <w:marLeft w:val="0"/>
              <w:marRight w:val="0"/>
              <w:marTop w:val="0"/>
              <w:marBottom w:val="0"/>
              <w:divBdr>
                <w:top w:val="none" w:sz="0" w:space="0" w:color="auto"/>
                <w:left w:val="none" w:sz="0" w:space="0" w:color="auto"/>
                <w:bottom w:val="none" w:sz="0" w:space="0" w:color="auto"/>
                <w:right w:val="none" w:sz="0" w:space="0" w:color="auto"/>
              </w:divBdr>
              <w:divsChild>
                <w:div w:id="530000635">
                  <w:marLeft w:val="0"/>
                  <w:marRight w:val="0"/>
                  <w:marTop w:val="0"/>
                  <w:marBottom w:val="0"/>
                  <w:divBdr>
                    <w:top w:val="none" w:sz="0" w:space="0" w:color="auto"/>
                    <w:left w:val="none" w:sz="0" w:space="0" w:color="auto"/>
                    <w:bottom w:val="none" w:sz="0" w:space="0" w:color="auto"/>
                    <w:right w:val="none" w:sz="0" w:space="0" w:color="auto"/>
                  </w:divBdr>
                  <w:divsChild>
                    <w:div w:id="1749770444">
                      <w:marLeft w:val="0"/>
                      <w:marRight w:val="0"/>
                      <w:marTop w:val="0"/>
                      <w:marBottom w:val="0"/>
                      <w:divBdr>
                        <w:top w:val="none" w:sz="0" w:space="0" w:color="auto"/>
                        <w:left w:val="none" w:sz="0" w:space="0" w:color="auto"/>
                        <w:bottom w:val="none" w:sz="0" w:space="0" w:color="auto"/>
                        <w:right w:val="none" w:sz="0" w:space="0" w:color="auto"/>
                      </w:divBdr>
                      <w:divsChild>
                        <w:div w:id="827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0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69CE73-576A-4580-A4C4-E73095F58E1D}" type="doc">
      <dgm:prSet loTypeId="urn:microsoft.com/office/officeart/2011/layout/CircleProcess" loCatId="officeonline" qsTypeId="urn:microsoft.com/office/officeart/2005/8/quickstyle/3d2" qsCatId="3D" csTypeId="urn:microsoft.com/office/officeart/2005/8/colors/colorful5" csCatId="colorful" phldr="1"/>
      <dgm:spPr/>
      <dgm:t>
        <a:bodyPr/>
        <a:lstStyle/>
        <a:p>
          <a:endParaRPr lang="en-GB"/>
        </a:p>
      </dgm:t>
    </dgm:pt>
    <dgm:pt modelId="{6C4359A9-4F6C-48E9-8F75-59270F248507}">
      <dgm:prSet phldrT="[Text]" custT="1"/>
      <dgm:spPr/>
      <dgm:t>
        <a:bodyPr/>
        <a:lstStyle/>
        <a:p>
          <a:r>
            <a:rPr lang="en-GB" sz="1100" dirty="0">
              <a:latin typeface="Accord Heavy SF" pitchFamily="34" charset="0"/>
            </a:rPr>
            <a:t>Level 1</a:t>
          </a:r>
        </a:p>
        <a:p>
          <a:r>
            <a:rPr lang="en-GB" sz="1100" dirty="0">
              <a:latin typeface="Accord Heavy SF" pitchFamily="34" charset="0"/>
            </a:rPr>
            <a:t>Verbal Warning</a:t>
          </a:r>
        </a:p>
      </dgm:t>
    </dgm:pt>
    <dgm:pt modelId="{76A33499-362A-4818-8705-1E685B224397}" type="parTrans" cxnId="{20EC3F62-C794-4F13-A0D3-3F68BD024B92}">
      <dgm:prSet/>
      <dgm:spPr/>
      <dgm:t>
        <a:bodyPr/>
        <a:lstStyle/>
        <a:p>
          <a:endParaRPr lang="en-GB"/>
        </a:p>
      </dgm:t>
    </dgm:pt>
    <dgm:pt modelId="{CE8DD728-5F0F-47B6-8139-906C262BC079}" type="sibTrans" cxnId="{20EC3F62-C794-4F13-A0D3-3F68BD024B92}">
      <dgm:prSet/>
      <dgm:spPr/>
      <dgm:t>
        <a:bodyPr/>
        <a:lstStyle/>
        <a:p>
          <a:endParaRPr lang="en-GB"/>
        </a:p>
      </dgm:t>
    </dgm:pt>
    <dgm:pt modelId="{95A44C4F-B42B-462A-8A30-1032FF9F9829}">
      <dgm:prSet phldrT="[Text]" custT="1"/>
      <dgm:spPr/>
      <dgm:t>
        <a:bodyPr/>
        <a:lstStyle/>
        <a:p>
          <a:r>
            <a:rPr lang="en-GB" sz="1050" dirty="0">
              <a:latin typeface="Accord Heavy SF" pitchFamily="34" charset="0"/>
            </a:rPr>
            <a:t>Level 2 </a:t>
          </a:r>
        </a:p>
        <a:p>
          <a:r>
            <a:rPr lang="en-GB" sz="1050" dirty="0">
              <a:latin typeface="Accord Heavy SF" pitchFamily="34" charset="0"/>
            </a:rPr>
            <a:t>Verbal reminder</a:t>
          </a:r>
        </a:p>
      </dgm:t>
    </dgm:pt>
    <dgm:pt modelId="{FB4E5F68-AAE9-4369-9420-EE22581DEC8A}" type="parTrans" cxnId="{FEC3C065-2479-40FD-A6CB-097F92AFE7C8}">
      <dgm:prSet/>
      <dgm:spPr/>
      <dgm:t>
        <a:bodyPr/>
        <a:lstStyle/>
        <a:p>
          <a:endParaRPr lang="en-GB"/>
        </a:p>
      </dgm:t>
    </dgm:pt>
    <dgm:pt modelId="{92AC2F69-5964-4FDC-BA13-C7A672FD1F5E}" type="sibTrans" cxnId="{FEC3C065-2479-40FD-A6CB-097F92AFE7C8}">
      <dgm:prSet/>
      <dgm:spPr/>
      <dgm:t>
        <a:bodyPr/>
        <a:lstStyle/>
        <a:p>
          <a:endParaRPr lang="en-GB"/>
        </a:p>
      </dgm:t>
    </dgm:pt>
    <dgm:pt modelId="{721FC31E-4093-4079-8421-4095EB61C769}">
      <dgm:prSet phldrT="[Text]" custT="1"/>
      <dgm:spPr/>
      <dgm:t>
        <a:bodyPr/>
        <a:lstStyle/>
        <a:p>
          <a:r>
            <a:rPr lang="en-GB" sz="1200" dirty="0">
              <a:latin typeface="Accord Heavy SF" pitchFamily="34" charset="0"/>
            </a:rPr>
            <a:t>Level 3 Time out</a:t>
          </a:r>
        </a:p>
      </dgm:t>
    </dgm:pt>
    <dgm:pt modelId="{FEC83C0B-F40E-4D5F-BCF2-459EE89B89E6}" type="parTrans" cxnId="{FA63D848-106C-4EB4-8671-F813BD394DC7}">
      <dgm:prSet/>
      <dgm:spPr/>
      <dgm:t>
        <a:bodyPr/>
        <a:lstStyle/>
        <a:p>
          <a:endParaRPr lang="en-GB"/>
        </a:p>
      </dgm:t>
    </dgm:pt>
    <dgm:pt modelId="{3CAEA6CF-5877-45A0-AAD0-EE06BAADEDF8}" type="sibTrans" cxnId="{FA63D848-106C-4EB4-8671-F813BD394DC7}">
      <dgm:prSet/>
      <dgm:spPr/>
      <dgm:t>
        <a:bodyPr/>
        <a:lstStyle/>
        <a:p>
          <a:endParaRPr lang="en-GB"/>
        </a:p>
      </dgm:t>
    </dgm:pt>
    <dgm:pt modelId="{BBB66EC1-B62A-419E-BC90-EF404B340425}">
      <dgm:prSet phldrT="[Text]" custT="1"/>
      <dgm:spPr/>
      <dgm:t>
        <a:bodyPr/>
        <a:lstStyle/>
        <a:p>
          <a:r>
            <a:rPr lang="en-GB" sz="1100" dirty="0">
              <a:latin typeface="Accord Heavy SF" pitchFamily="34" charset="0"/>
            </a:rPr>
            <a:t>Level 4  Student parked</a:t>
          </a:r>
        </a:p>
      </dgm:t>
    </dgm:pt>
    <dgm:pt modelId="{C8A6E975-F205-4FE1-B248-92B525A0B17A}" type="parTrans" cxnId="{902875AA-188B-45E0-A532-E0D4150B9845}">
      <dgm:prSet/>
      <dgm:spPr/>
      <dgm:t>
        <a:bodyPr/>
        <a:lstStyle/>
        <a:p>
          <a:endParaRPr lang="en-GB"/>
        </a:p>
      </dgm:t>
    </dgm:pt>
    <dgm:pt modelId="{1801BAA2-A4D1-4145-BFB9-CC9ADBE546DB}" type="sibTrans" cxnId="{902875AA-188B-45E0-A532-E0D4150B9845}">
      <dgm:prSet/>
      <dgm:spPr/>
      <dgm:t>
        <a:bodyPr/>
        <a:lstStyle/>
        <a:p>
          <a:endParaRPr lang="en-GB"/>
        </a:p>
      </dgm:t>
    </dgm:pt>
    <dgm:pt modelId="{127FACE2-361B-4464-8A92-A4D3E086A440}">
      <dgm:prSet phldrT="[Text]" custT="1"/>
      <dgm:spPr/>
      <dgm:t>
        <a:bodyPr/>
        <a:lstStyle/>
        <a:p>
          <a:r>
            <a:rPr lang="en-GB" sz="1100" dirty="0">
              <a:latin typeface="Accord Heavy SF" pitchFamily="34" charset="0"/>
            </a:rPr>
            <a:t>Level 5 </a:t>
          </a:r>
          <a:r>
            <a:rPr lang="en-GB" sz="1100" dirty="0" err="1">
              <a:latin typeface="Accord Heavy SF" pitchFamily="34" charset="0"/>
            </a:rPr>
            <a:t>Oncall</a:t>
          </a:r>
          <a:r>
            <a:rPr lang="en-GB" sz="1100" dirty="0">
              <a:latin typeface="Accord Heavy SF" pitchFamily="34" charset="0"/>
            </a:rPr>
            <a:t> system used</a:t>
          </a:r>
        </a:p>
      </dgm:t>
    </dgm:pt>
    <dgm:pt modelId="{65B65692-7250-46DC-B3BD-0812A6DB1889}" type="parTrans" cxnId="{6F5B8ACE-600B-4D62-BA38-62C2F31CCE81}">
      <dgm:prSet/>
      <dgm:spPr/>
      <dgm:t>
        <a:bodyPr/>
        <a:lstStyle/>
        <a:p>
          <a:endParaRPr lang="en-GB"/>
        </a:p>
      </dgm:t>
    </dgm:pt>
    <dgm:pt modelId="{556983D0-CB0E-4F5A-AA77-69063FA0D2D9}" type="sibTrans" cxnId="{6F5B8ACE-600B-4D62-BA38-62C2F31CCE81}">
      <dgm:prSet/>
      <dgm:spPr/>
      <dgm:t>
        <a:bodyPr/>
        <a:lstStyle/>
        <a:p>
          <a:endParaRPr lang="en-GB"/>
        </a:p>
      </dgm:t>
    </dgm:pt>
    <dgm:pt modelId="{36626214-6FAC-4B26-96B3-2D23374335CE}" type="pres">
      <dgm:prSet presAssocID="{8869CE73-576A-4580-A4C4-E73095F58E1D}" presName="Name0" presStyleCnt="0">
        <dgm:presLayoutVars>
          <dgm:chMax val="11"/>
          <dgm:chPref val="11"/>
          <dgm:dir/>
          <dgm:resizeHandles/>
        </dgm:presLayoutVars>
      </dgm:prSet>
      <dgm:spPr/>
    </dgm:pt>
    <dgm:pt modelId="{DAD96870-EACA-4C32-91C4-E60F5923F16E}" type="pres">
      <dgm:prSet presAssocID="{127FACE2-361B-4464-8A92-A4D3E086A440}" presName="Accent5" presStyleCnt="0"/>
      <dgm:spPr/>
    </dgm:pt>
    <dgm:pt modelId="{F95499AC-EA66-41F5-AF1D-854B42A132F2}" type="pres">
      <dgm:prSet presAssocID="{127FACE2-361B-4464-8A92-A4D3E086A440}" presName="Accent" presStyleLbl="node1" presStyleIdx="0" presStyleCnt="5"/>
      <dgm:spPr/>
    </dgm:pt>
    <dgm:pt modelId="{D2C3BF99-8D2E-48AC-A25B-00B84379A157}" type="pres">
      <dgm:prSet presAssocID="{127FACE2-361B-4464-8A92-A4D3E086A440}" presName="ParentBackground5" presStyleCnt="0"/>
      <dgm:spPr/>
    </dgm:pt>
    <dgm:pt modelId="{8762000C-D2D6-4B56-BB8B-F7EC097B3BEC}" type="pres">
      <dgm:prSet presAssocID="{127FACE2-361B-4464-8A92-A4D3E086A440}" presName="ParentBackground" presStyleLbl="fgAcc1" presStyleIdx="0" presStyleCnt="5"/>
      <dgm:spPr/>
    </dgm:pt>
    <dgm:pt modelId="{4CA9D1F9-0CE6-4998-941A-31A42D6431CB}" type="pres">
      <dgm:prSet presAssocID="{127FACE2-361B-4464-8A92-A4D3E086A440}" presName="Parent5" presStyleLbl="revTx" presStyleIdx="0" presStyleCnt="0">
        <dgm:presLayoutVars>
          <dgm:chMax val="1"/>
          <dgm:chPref val="1"/>
          <dgm:bulletEnabled val="1"/>
        </dgm:presLayoutVars>
      </dgm:prSet>
      <dgm:spPr/>
    </dgm:pt>
    <dgm:pt modelId="{901E3EB8-CDDE-4A6C-B9F5-EA7F84C9ADBE}" type="pres">
      <dgm:prSet presAssocID="{BBB66EC1-B62A-419E-BC90-EF404B340425}" presName="Accent4" presStyleCnt="0"/>
      <dgm:spPr/>
    </dgm:pt>
    <dgm:pt modelId="{AF741B24-D56C-413F-8975-07D490C64F95}" type="pres">
      <dgm:prSet presAssocID="{BBB66EC1-B62A-419E-BC90-EF404B340425}" presName="Accent" presStyleLbl="node1" presStyleIdx="1" presStyleCnt="5"/>
      <dgm:spPr/>
    </dgm:pt>
    <dgm:pt modelId="{DB946387-AC3F-4D11-B133-F1F1DEC31B42}" type="pres">
      <dgm:prSet presAssocID="{BBB66EC1-B62A-419E-BC90-EF404B340425}" presName="ParentBackground4" presStyleCnt="0"/>
      <dgm:spPr/>
    </dgm:pt>
    <dgm:pt modelId="{4AACB08C-2D8C-4D9A-9319-D9ED59014BAB}" type="pres">
      <dgm:prSet presAssocID="{BBB66EC1-B62A-419E-BC90-EF404B340425}" presName="ParentBackground" presStyleLbl="fgAcc1" presStyleIdx="1" presStyleCnt="5"/>
      <dgm:spPr/>
    </dgm:pt>
    <dgm:pt modelId="{6DF35270-73B7-423A-95FF-A4052B5F9A40}" type="pres">
      <dgm:prSet presAssocID="{BBB66EC1-B62A-419E-BC90-EF404B340425}" presName="Parent4" presStyleLbl="revTx" presStyleIdx="0" presStyleCnt="0">
        <dgm:presLayoutVars>
          <dgm:chMax val="1"/>
          <dgm:chPref val="1"/>
          <dgm:bulletEnabled val="1"/>
        </dgm:presLayoutVars>
      </dgm:prSet>
      <dgm:spPr/>
    </dgm:pt>
    <dgm:pt modelId="{519441E6-E3E3-4AB2-AF11-F5562AD2CF2E}" type="pres">
      <dgm:prSet presAssocID="{721FC31E-4093-4079-8421-4095EB61C769}" presName="Accent3" presStyleCnt="0"/>
      <dgm:spPr/>
    </dgm:pt>
    <dgm:pt modelId="{CB8A9292-2BC9-4BFC-869D-663D97AFD0EF}" type="pres">
      <dgm:prSet presAssocID="{721FC31E-4093-4079-8421-4095EB61C769}" presName="Accent" presStyleLbl="node1" presStyleIdx="2" presStyleCnt="5"/>
      <dgm:spPr/>
    </dgm:pt>
    <dgm:pt modelId="{2CCF74EB-E206-4693-913A-5FDFFF09B0E7}" type="pres">
      <dgm:prSet presAssocID="{721FC31E-4093-4079-8421-4095EB61C769}" presName="ParentBackground3" presStyleCnt="0"/>
      <dgm:spPr/>
    </dgm:pt>
    <dgm:pt modelId="{3D1193F6-BDFA-4742-9044-DB0B925B5C8F}" type="pres">
      <dgm:prSet presAssocID="{721FC31E-4093-4079-8421-4095EB61C769}" presName="ParentBackground" presStyleLbl="fgAcc1" presStyleIdx="2" presStyleCnt="5"/>
      <dgm:spPr/>
    </dgm:pt>
    <dgm:pt modelId="{FB2D8D07-50B7-4E68-BF86-1214DE384C00}" type="pres">
      <dgm:prSet presAssocID="{721FC31E-4093-4079-8421-4095EB61C769}" presName="Parent3" presStyleLbl="revTx" presStyleIdx="0" presStyleCnt="0">
        <dgm:presLayoutVars>
          <dgm:chMax val="1"/>
          <dgm:chPref val="1"/>
          <dgm:bulletEnabled val="1"/>
        </dgm:presLayoutVars>
      </dgm:prSet>
      <dgm:spPr/>
    </dgm:pt>
    <dgm:pt modelId="{5CC17938-95D1-46C9-B6C0-F09334993B45}" type="pres">
      <dgm:prSet presAssocID="{95A44C4F-B42B-462A-8A30-1032FF9F9829}" presName="Accent2" presStyleCnt="0"/>
      <dgm:spPr/>
    </dgm:pt>
    <dgm:pt modelId="{03E570E4-C4FF-4032-B242-B7248E430B7E}" type="pres">
      <dgm:prSet presAssocID="{95A44C4F-B42B-462A-8A30-1032FF9F9829}" presName="Accent" presStyleLbl="node1" presStyleIdx="3" presStyleCnt="5"/>
      <dgm:spPr/>
    </dgm:pt>
    <dgm:pt modelId="{3CC18CEA-BCE9-4BEC-9FE2-EA428E36E2BE}" type="pres">
      <dgm:prSet presAssocID="{95A44C4F-B42B-462A-8A30-1032FF9F9829}" presName="ParentBackground2" presStyleCnt="0"/>
      <dgm:spPr/>
    </dgm:pt>
    <dgm:pt modelId="{4E975208-9D9B-4B4B-BD63-7377CF1D3C56}" type="pres">
      <dgm:prSet presAssocID="{95A44C4F-B42B-462A-8A30-1032FF9F9829}" presName="ParentBackground" presStyleLbl="fgAcc1" presStyleIdx="3" presStyleCnt="5"/>
      <dgm:spPr/>
    </dgm:pt>
    <dgm:pt modelId="{79008BAF-8679-49E4-BD0C-8CBC9C1FB972}" type="pres">
      <dgm:prSet presAssocID="{95A44C4F-B42B-462A-8A30-1032FF9F9829}" presName="Parent2" presStyleLbl="revTx" presStyleIdx="0" presStyleCnt="0">
        <dgm:presLayoutVars>
          <dgm:chMax val="1"/>
          <dgm:chPref val="1"/>
          <dgm:bulletEnabled val="1"/>
        </dgm:presLayoutVars>
      </dgm:prSet>
      <dgm:spPr/>
    </dgm:pt>
    <dgm:pt modelId="{C1DAD698-40B0-498C-8DA8-E47C50200B0A}" type="pres">
      <dgm:prSet presAssocID="{6C4359A9-4F6C-48E9-8F75-59270F248507}" presName="Accent1" presStyleCnt="0"/>
      <dgm:spPr/>
    </dgm:pt>
    <dgm:pt modelId="{5797BB26-E070-4CF8-A08E-22C665674F0D}" type="pres">
      <dgm:prSet presAssocID="{6C4359A9-4F6C-48E9-8F75-59270F248507}" presName="Accent" presStyleLbl="node1" presStyleIdx="4" presStyleCnt="5"/>
      <dgm:spPr/>
    </dgm:pt>
    <dgm:pt modelId="{F8AC5D98-F558-46D0-BB3F-32247021E2E2}" type="pres">
      <dgm:prSet presAssocID="{6C4359A9-4F6C-48E9-8F75-59270F248507}" presName="ParentBackground1" presStyleCnt="0"/>
      <dgm:spPr/>
    </dgm:pt>
    <dgm:pt modelId="{99A4C3A6-C19D-4390-8CBC-272B50A54710}" type="pres">
      <dgm:prSet presAssocID="{6C4359A9-4F6C-48E9-8F75-59270F248507}" presName="ParentBackground" presStyleLbl="fgAcc1" presStyleIdx="4" presStyleCnt="5"/>
      <dgm:spPr/>
    </dgm:pt>
    <dgm:pt modelId="{0906BB54-1130-4C3F-BE2D-8CD1D1B51B0D}" type="pres">
      <dgm:prSet presAssocID="{6C4359A9-4F6C-48E9-8F75-59270F248507}" presName="Parent1" presStyleLbl="revTx" presStyleIdx="0" presStyleCnt="0">
        <dgm:presLayoutVars>
          <dgm:chMax val="1"/>
          <dgm:chPref val="1"/>
          <dgm:bulletEnabled val="1"/>
        </dgm:presLayoutVars>
      </dgm:prSet>
      <dgm:spPr/>
    </dgm:pt>
  </dgm:ptLst>
  <dgm:cxnLst>
    <dgm:cxn modelId="{6F5B8ACE-600B-4D62-BA38-62C2F31CCE81}" srcId="{8869CE73-576A-4580-A4C4-E73095F58E1D}" destId="{127FACE2-361B-4464-8A92-A4D3E086A440}" srcOrd="4" destOrd="0" parTransId="{65B65692-7250-46DC-B3BD-0812A6DB1889}" sibTransId="{556983D0-CB0E-4F5A-AA77-69063FA0D2D9}"/>
    <dgm:cxn modelId="{0FC93953-A086-4BFD-94D7-D70D3A34F33E}" type="presOf" srcId="{BBB66EC1-B62A-419E-BC90-EF404B340425}" destId="{4AACB08C-2D8C-4D9A-9319-D9ED59014BAB}" srcOrd="0" destOrd="0" presId="urn:microsoft.com/office/officeart/2011/layout/CircleProcess"/>
    <dgm:cxn modelId="{E3923DA1-D05A-4256-A307-4DD3B695FB6F}" type="presOf" srcId="{95A44C4F-B42B-462A-8A30-1032FF9F9829}" destId="{79008BAF-8679-49E4-BD0C-8CBC9C1FB972}" srcOrd="1" destOrd="0" presId="urn:microsoft.com/office/officeart/2011/layout/CircleProcess"/>
    <dgm:cxn modelId="{262AAE98-4AB4-477E-8C6E-EC635ACE2723}" type="presOf" srcId="{8869CE73-576A-4580-A4C4-E73095F58E1D}" destId="{36626214-6FAC-4B26-96B3-2D23374335CE}" srcOrd="0" destOrd="0" presId="urn:microsoft.com/office/officeart/2011/layout/CircleProcess"/>
    <dgm:cxn modelId="{FEC3C065-2479-40FD-A6CB-097F92AFE7C8}" srcId="{8869CE73-576A-4580-A4C4-E73095F58E1D}" destId="{95A44C4F-B42B-462A-8A30-1032FF9F9829}" srcOrd="1" destOrd="0" parTransId="{FB4E5F68-AAE9-4369-9420-EE22581DEC8A}" sibTransId="{92AC2F69-5964-4FDC-BA13-C7A672FD1F5E}"/>
    <dgm:cxn modelId="{FA63D848-106C-4EB4-8671-F813BD394DC7}" srcId="{8869CE73-576A-4580-A4C4-E73095F58E1D}" destId="{721FC31E-4093-4079-8421-4095EB61C769}" srcOrd="2" destOrd="0" parTransId="{FEC83C0B-F40E-4D5F-BCF2-459EE89B89E6}" sibTransId="{3CAEA6CF-5877-45A0-AAD0-EE06BAADEDF8}"/>
    <dgm:cxn modelId="{20EC3F62-C794-4F13-A0D3-3F68BD024B92}" srcId="{8869CE73-576A-4580-A4C4-E73095F58E1D}" destId="{6C4359A9-4F6C-48E9-8F75-59270F248507}" srcOrd="0" destOrd="0" parTransId="{76A33499-362A-4818-8705-1E685B224397}" sibTransId="{CE8DD728-5F0F-47B6-8139-906C262BC079}"/>
    <dgm:cxn modelId="{086E30FD-CCBB-4C4E-A655-6E1E8602BA8F}" type="presOf" srcId="{6C4359A9-4F6C-48E9-8F75-59270F248507}" destId="{0906BB54-1130-4C3F-BE2D-8CD1D1B51B0D}" srcOrd="1" destOrd="0" presId="urn:microsoft.com/office/officeart/2011/layout/CircleProcess"/>
    <dgm:cxn modelId="{902875AA-188B-45E0-A532-E0D4150B9845}" srcId="{8869CE73-576A-4580-A4C4-E73095F58E1D}" destId="{BBB66EC1-B62A-419E-BC90-EF404B340425}" srcOrd="3" destOrd="0" parTransId="{C8A6E975-F205-4FE1-B248-92B525A0B17A}" sibTransId="{1801BAA2-A4D1-4145-BFB9-CC9ADBE546DB}"/>
    <dgm:cxn modelId="{956680F2-7B57-4222-B4D4-9499FC8299B5}" type="presOf" srcId="{127FACE2-361B-4464-8A92-A4D3E086A440}" destId="{8762000C-D2D6-4B56-BB8B-F7EC097B3BEC}" srcOrd="0" destOrd="0" presId="urn:microsoft.com/office/officeart/2011/layout/CircleProcess"/>
    <dgm:cxn modelId="{3B2962E4-17AB-45AB-80EE-0DBF02DA36A2}" type="presOf" srcId="{6C4359A9-4F6C-48E9-8F75-59270F248507}" destId="{99A4C3A6-C19D-4390-8CBC-272B50A54710}" srcOrd="0" destOrd="0" presId="urn:microsoft.com/office/officeart/2011/layout/CircleProcess"/>
    <dgm:cxn modelId="{BC6C5617-DD2B-4D54-8CB0-4591E8F71054}" type="presOf" srcId="{95A44C4F-B42B-462A-8A30-1032FF9F9829}" destId="{4E975208-9D9B-4B4B-BD63-7377CF1D3C56}" srcOrd="0" destOrd="0" presId="urn:microsoft.com/office/officeart/2011/layout/CircleProcess"/>
    <dgm:cxn modelId="{6B9E592C-EF64-4419-B69C-89C6327ABA67}" type="presOf" srcId="{721FC31E-4093-4079-8421-4095EB61C769}" destId="{3D1193F6-BDFA-4742-9044-DB0B925B5C8F}" srcOrd="0" destOrd="0" presId="urn:microsoft.com/office/officeart/2011/layout/CircleProcess"/>
    <dgm:cxn modelId="{3034A597-2D19-452B-9ED8-2465A241BD15}" type="presOf" srcId="{721FC31E-4093-4079-8421-4095EB61C769}" destId="{FB2D8D07-50B7-4E68-BF86-1214DE384C00}" srcOrd="1" destOrd="0" presId="urn:microsoft.com/office/officeart/2011/layout/CircleProcess"/>
    <dgm:cxn modelId="{8A477005-13C5-4392-BB88-6D716F557F04}" type="presOf" srcId="{BBB66EC1-B62A-419E-BC90-EF404B340425}" destId="{6DF35270-73B7-423A-95FF-A4052B5F9A40}" srcOrd="1" destOrd="0" presId="urn:microsoft.com/office/officeart/2011/layout/CircleProcess"/>
    <dgm:cxn modelId="{4849B3F9-90B1-4864-95F9-91E83938FFD1}" type="presOf" srcId="{127FACE2-361B-4464-8A92-A4D3E086A440}" destId="{4CA9D1F9-0CE6-4998-941A-31A42D6431CB}" srcOrd="1" destOrd="0" presId="urn:microsoft.com/office/officeart/2011/layout/CircleProcess"/>
    <dgm:cxn modelId="{DEDA680A-BFB9-4709-ADBE-7E21F545AAE9}" type="presParOf" srcId="{36626214-6FAC-4B26-96B3-2D23374335CE}" destId="{DAD96870-EACA-4C32-91C4-E60F5923F16E}" srcOrd="0" destOrd="0" presId="urn:microsoft.com/office/officeart/2011/layout/CircleProcess"/>
    <dgm:cxn modelId="{BEA673BD-863E-44B4-947A-1E21E4BB1914}" type="presParOf" srcId="{DAD96870-EACA-4C32-91C4-E60F5923F16E}" destId="{F95499AC-EA66-41F5-AF1D-854B42A132F2}" srcOrd="0" destOrd="0" presId="urn:microsoft.com/office/officeart/2011/layout/CircleProcess"/>
    <dgm:cxn modelId="{DAA1388A-741F-424D-816D-F642AA349DA7}" type="presParOf" srcId="{36626214-6FAC-4B26-96B3-2D23374335CE}" destId="{D2C3BF99-8D2E-48AC-A25B-00B84379A157}" srcOrd="1" destOrd="0" presId="urn:microsoft.com/office/officeart/2011/layout/CircleProcess"/>
    <dgm:cxn modelId="{5C6C65F6-06C1-421D-98B2-F7A4B8658187}" type="presParOf" srcId="{D2C3BF99-8D2E-48AC-A25B-00B84379A157}" destId="{8762000C-D2D6-4B56-BB8B-F7EC097B3BEC}" srcOrd="0" destOrd="0" presId="urn:microsoft.com/office/officeart/2011/layout/CircleProcess"/>
    <dgm:cxn modelId="{F42FAC8A-0C1C-422C-937A-1F1760065CEC}" type="presParOf" srcId="{36626214-6FAC-4B26-96B3-2D23374335CE}" destId="{4CA9D1F9-0CE6-4998-941A-31A42D6431CB}" srcOrd="2" destOrd="0" presId="urn:microsoft.com/office/officeart/2011/layout/CircleProcess"/>
    <dgm:cxn modelId="{BD4461A6-939A-47A9-9C86-EDE67EDF0F77}" type="presParOf" srcId="{36626214-6FAC-4B26-96B3-2D23374335CE}" destId="{901E3EB8-CDDE-4A6C-B9F5-EA7F84C9ADBE}" srcOrd="3" destOrd="0" presId="urn:microsoft.com/office/officeart/2011/layout/CircleProcess"/>
    <dgm:cxn modelId="{B4D60E6D-24FE-4E5D-82FF-B69B3AB544A5}" type="presParOf" srcId="{901E3EB8-CDDE-4A6C-B9F5-EA7F84C9ADBE}" destId="{AF741B24-D56C-413F-8975-07D490C64F95}" srcOrd="0" destOrd="0" presId="urn:microsoft.com/office/officeart/2011/layout/CircleProcess"/>
    <dgm:cxn modelId="{52FCB912-9044-4B2D-9E58-F39BFAF95240}" type="presParOf" srcId="{36626214-6FAC-4B26-96B3-2D23374335CE}" destId="{DB946387-AC3F-4D11-B133-F1F1DEC31B42}" srcOrd="4" destOrd="0" presId="urn:microsoft.com/office/officeart/2011/layout/CircleProcess"/>
    <dgm:cxn modelId="{E9A75003-47A0-4873-81E1-97353FFFB8EE}" type="presParOf" srcId="{DB946387-AC3F-4D11-B133-F1F1DEC31B42}" destId="{4AACB08C-2D8C-4D9A-9319-D9ED59014BAB}" srcOrd="0" destOrd="0" presId="urn:microsoft.com/office/officeart/2011/layout/CircleProcess"/>
    <dgm:cxn modelId="{CE1DB865-9E16-47C3-89AE-9622420DD033}" type="presParOf" srcId="{36626214-6FAC-4B26-96B3-2D23374335CE}" destId="{6DF35270-73B7-423A-95FF-A4052B5F9A40}" srcOrd="5" destOrd="0" presId="urn:microsoft.com/office/officeart/2011/layout/CircleProcess"/>
    <dgm:cxn modelId="{79629331-01F2-47C1-A234-73C9E723AD6B}" type="presParOf" srcId="{36626214-6FAC-4B26-96B3-2D23374335CE}" destId="{519441E6-E3E3-4AB2-AF11-F5562AD2CF2E}" srcOrd="6" destOrd="0" presId="urn:microsoft.com/office/officeart/2011/layout/CircleProcess"/>
    <dgm:cxn modelId="{980B3086-0236-4BEE-9A5E-F71127573FB4}" type="presParOf" srcId="{519441E6-E3E3-4AB2-AF11-F5562AD2CF2E}" destId="{CB8A9292-2BC9-4BFC-869D-663D97AFD0EF}" srcOrd="0" destOrd="0" presId="urn:microsoft.com/office/officeart/2011/layout/CircleProcess"/>
    <dgm:cxn modelId="{421D08BD-33FD-4681-9EC2-3686A59A2FE7}" type="presParOf" srcId="{36626214-6FAC-4B26-96B3-2D23374335CE}" destId="{2CCF74EB-E206-4693-913A-5FDFFF09B0E7}" srcOrd="7" destOrd="0" presId="urn:microsoft.com/office/officeart/2011/layout/CircleProcess"/>
    <dgm:cxn modelId="{3D43567B-A418-4749-B523-26CD6CDA6C01}" type="presParOf" srcId="{2CCF74EB-E206-4693-913A-5FDFFF09B0E7}" destId="{3D1193F6-BDFA-4742-9044-DB0B925B5C8F}" srcOrd="0" destOrd="0" presId="urn:microsoft.com/office/officeart/2011/layout/CircleProcess"/>
    <dgm:cxn modelId="{42B7A1C2-2F2A-4600-AE85-6136D1C18E73}" type="presParOf" srcId="{36626214-6FAC-4B26-96B3-2D23374335CE}" destId="{FB2D8D07-50B7-4E68-BF86-1214DE384C00}" srcOrd="8" destOrd="0" presId="urn:microsoft.com/office/officeart/2011/layout/CircleProcess"/>
    <dgm:cxn modelId="{7ADEBF54-59EE-4272-8464-CB30B7962A52}" type="presParOf" srcId="{36626214-6FAC-4B26-96B3-2D23374335CE}" destId="{5CC17938-95D1-46C9-B6C0-F09334993B45}" srcOrd="9" destOrd="0" presId="urn:microsoft.com/office/officeart/2011/layout/CircleProcess"/>
    <dgm:cxn modelId="{1313963F-160F-41CF-A569-F4A2EF7C56B6}" type="presParOf" srcId="{5CC17938-95D1-46C9-B6C0-F09334993B45}" destId="{03E570E4-C4FF-4032-B242-B7248E430B7E}" srcOrd="0" destOrd="0" presId="urn:microsoft.com/office/officeart/2011/layout/CircleProcess"/>
    <dgm:cxn modelId="{67BE4DDD-627F-4B18-A6E0-0B372C0954D5}" type="presParOf" srcId="{36626214-6FAC-4B26-96B3-2D23374335CE}" destId="{3CC18CEA-BCE9-4BEC-9FE2-EA428E36E2BE}" srcOrd="10" destOrd="0" presId="urn:microsoft.com/office/officeart/2011/layout/CircleProcess"/>
    <dgm:cxn modelId="{BC87FDF7-3FF6-4989-8C6A-EA24F188434A}" type="presParOf" srcId="{3CC18CEA-BCE9-4BEC-9FE2-EA428E36E2BE}" destId="{4E975208-9D9B-4B4B-BD63-7377CF1D3C56}" srcOrd="0" destOrd="0" presId="urn:microsoft.com/office/officeart/2011/layout/CircleProcess"/>
    <dgm:cxn modelId="{71D45FC4-14ED-46EF-AAE5-C102F516B8DA}" type="presParOf" srcId="{36626214-6FAC-4B26-96B3-2D23374335CE}" destId="{79008BAF-8679-49E4-BD0C-8CBC9C1FB972}" srcOrd="11" destOrd="0" presId="urn:microsoft.com/office/officeart/2011/layout/CircleProcess"/>
    <dgm:cxn modelId="{A8192993-07DC-49A5-B32F-2DBFEF76886E}" type="presParOf" srcId="{36626214-6FAC-4B26-96B3-2D23374335CE}" destId="{C1DAD698-40B0-498C-8DA8-E47C50200B0A}" srcOrd="12" destOrd="0" presId="urn:microsoft.com/office/officeart/2011/layout/CircleProcess"/>
    <dgm:cxn modelId="{5F6DC6E6-69B6-4D47-985C-1CD5F3707303}" type="presParOf" srcId="{C1DAD698-40B0-498C-8DA8-E47C50200B0A}" destId="{5797BB26-E070-4CF8-A08E-22C665674F0D}" srcOrd="0" destOrd="0" presId="urn:microsoft.com/office/officeart/2011/layout/CircleProcess"/>
    <dgm:cxn modelId="{48B73BF7-AA12-4C5E-A696-064D0EFD711A}" type="presParOf" srcId="{36626214-6FAC-4B26-96B3-2D23374335CE}" destId="{F8AC5D98-F558-46D0-BB3F-32247021E2E2}" srcOrd="13" destOrd="0" presId="urn:microsoft.com/office/officeart/2011/layout/CircleProcess"/>
    <dgm:cxn modelId="{A4213BC0-C209-4A1E-92B2-E9B696B7C66E}" type="presParOf" srcId="{F8AC5D98-F558-46D0-BB3F-32247021E2E2}" destId="{99A4C3A6-C19D-4390-8CBC-272B50A54710}" srcOrd="0" destOrd="0" presId="urn:microsoft.com/office/officeart/2011/layout/CircleProcess"/>
    <dgm:cxn modelId="{19F2681A-02A5-4B34-8632-089689CEDD64}" type="presParOf" srcId="{36626214-6FAC-4B26-96B3-2D23374335CE}" destId="{0906BB54-1130-4C3F-BE2D-8CD1D1B51B0D}" srcOrd="14" destOrd="0" presId="urn:microsoft.com/office/officeart/2011/layout/Circle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DBD58C-5653-4489-A58B-86D135BD8A93}" type="doc">
      <dgm:prSet loTypeId="urn:microsoft.com/office/officeart/2011/layout/CircleProcess" loCatId="process" qsTypeId="urn:microsoft.com/office/officeart/2005/8/quickstyle/simple1" qsCatId="simple" csTypeId="urn:microsoft.com/office/officeart/2005/8/colors/colorful5" csCatId="colorful" phldr="1"/>
      <dgm:spPr/>
      <dgm:t>
        <a:bodyPr/>
        <a:lstStyle/>
        <a:p>
          <a:endParaRPr lang="en-GB"/>
        </a:p>
      </dgm:t>
    </dgm:pt>
    <dgm:pt modelId="{37DCA99E-2033-44BC-8E19-A14C99C2793D}">
      <dgm:prSet phldrT="[Text]" custT="1"/>
      <dgm:spPr/>
      <dgm:t>
        <a:bodyPr/>
        <a:lstStyle/>
        <a:p>
          <a:r>
            <a:rPr lang="en-GB" sz="1100" dirty="0">
              <a:latin typeface="Beatnik SF" pitchFamily="2" charset="0"/>
            </a:rPr>
            <a:t>Teacher</a:t>
          </a:r>
        </a:p>
      </dgm:t>
    </dgm:pt>
    <dgm:pt modelId="{AF30B603-6257-4D6C-9E46-9B8A3F516AE7}" type="parTrans" cxnId="{5C31B098-0613-4418-A741-9BD8FCA6375C}">
      <dgm:prSet/>
      <dgm:spPr/>
      <dgm:t>
        <a:bodyPr/>
        <a:lstStyle/>
        <a:p>
          <a:endParaRPr lang="en-GB"/>
        </a:p>
      </dgm:t>
    </dgm:pt>
    <dgm:pt modelId="{E66BFEE3-F59D-4564-87DA-AF709230F8A1}" type="sibTrans" cxnId="{5C31B098-0613-4418-A741-9BD8FCA6375C}">
      <dgm:prSet/>
      <dgm:spPr/>
      <dgm:t>
        <a:bodyPr/>
        <a:lstStyle/>
        <a:p>
          <a:endParaRPr lang="en-GB"/>
        </a:p>
      </dgm:t>
    </dgm:pt>
    <dgm:pt modelId="{A548EB25-44CF-49A7-ACD2-A81F7A0E0AEF}">
      <dgm:prSet phldrT="[Text]" custT="1"/>
      <dgm:spPr/>
      <dgm:t>
        <a:bodyPr/>
        <a:lstStyle/>
        <a:p>
          <a:r>
            <a:rPr lang="en-GB" sz="1100" dirty="0">
              <a:latin typeface="Beatnik SF" pitchFamily="2" charset="0"/>
            </a:rPr>
            <a:t>Teacher Re- set</a:t>
          </a:r>
        </a:p>
      </dgm:t>
    </dgm:pt>
    <dgm:pt modelId="{73102395-4D37-4FA0-8D1C-7A844FE9639C}" type="parTrans" cxnId="{45C787E2-FB95-44CC-A1CF-0DB6DE61CBF9}">
      <dgm:prSet/>
      <dgm:spPr/>
      <dgm:t>
        <a:bodyPr/>
        <a:lstStyle/>
        <a:p>
          <a:endParaRPr lang="en-GB"/>
        </a:p>
      </dgm:t>
    </dgm:pt>
    <dgm:pt modelId="{BD425068-6883-46A3-98F5-F1B9CD4A4E3A}" type="sibTrans" cxnId="{45C787E2-FB95-44CC-A1CF-0DB6DE61CBF9}">
      <dgm:prSet/>
      <dgm:spPr/>
      <dgm:t>
        <a:bodyPr/>
        <a:lstStyle/>
        <a:p>
          <a:endParaRPr lang="en-GB"/>
        </a:p>
      </dgm:t>
    </dgm:pt>
    <dgm:pt modelId="{49788089-6BD1-4A48-AA96-510CAE6F8C60}">
      <dgm:prSet phldrT="[Text]" custT="1"/>
      <dgm:spPr/>
      <dgm:t>
        <a:bodyPr/>
        <a:lstStyle/>
        <a:p>
          <a:r>
            <a:rPr lang="en-GB" sz="1100" dirty="0">
              <a:latin typeface="Beatnik SF" pitchFamily="2" charset="0"/>
            </a:rPr>
            <a:t>Department Detentions</a:t>
          </a:r>
        </a:p>
      </dgm:t>
    </dgm:pt>
    <dgm:pt modelId="{AA452F24-D091-49BF-A9E0-1B0890600499}" type="parTrans" cxnId="{D5529240-263D-42D3-B521-80E19C5A15F3}">
      <dgm:prSet/>
      <dgm:spPr/>
      <dgm:t>
        <a:bodyPr/>
        <a:lstStyle/>
        <a:p>
          <a:endParaRPr lang="en-GB"/>
        </a:p>
      </dgm:t>
    </dgm:pt>
    <dgm:pt modelId="{FCCEEAFB-5463-48A7-9AB4-5D53EC1B8520}" type="sibTrans" cxnId="{D5529240-263D-42D3-B521-80E19C5A15F3}">
      <dgm:prSet/>
      <dgm:spPr/>
      <dgm:t>
        <a:bodyPr/>
        <a:lstStyle/>
        <a:p>
          <a:endParaRPr lang="en-GB"/>
        </a:p>
      </dgm:t>
    </dgm:pt>
    <dgm:pt modelId="{BEBF4B1B-A5CE-4F35-A193-6C12C77D4080}">
      <dgm:prSet phldrT="[Text]" custT="1"/>
      <dgm:spPr/>
      <dgm:t>
        <a:bodyPr/>
        <a:lstStyle/>
        <a:p>
          <a:r>
            <a:rPr lang="en-GB" sz="1100" dirty="0">
              <a:latin typeface="Beatnik SF" pitchFamily="2" charset="0"/>
            </a:rPr>
            <a:t>Hoh Detentions</a:t>
          </a:r>
        </a:p>
      </dgm:t>
    </dgm:pt>
    <dgm:pt modelId="{2CD42382-1CE5-417A-B86B-BDFB79EF9F8D}" type="parTrans" cxnId="{2B33C969-B249-401A-A803-06B4B26BB54C}">
      <dgm:prSet/>
      <dgm:spPr/>
      <dgm:t>
        <a:bodyPr/>
        <a:lstStyle/>
        <a:p>
          <a:endParaRPr lang="en-GB"/>
        </a:p>
      </dgm:t>
    </dgm:pt>
    <dgm:pt modelId="{3719FE03-6979-403D-91E5-C9237A841494}" type="sibTrans" cxnId="{2B33C969-B249-401A-A803-06B4B26BB54C}">
      <dgm:prSet/>
      <dgm:spPr/>
      <dgm:t>
        <a:bodyPr/>
        <a:lstStyle/>
        <a:p>
          <a:endParaRPr lang="en-GB"/>
        </a:p>
      </dgm:t>
    </dgm:pt>
    <dgm:pt modelId="{8811FF63-DEA9-4422-990C-58FF7BB6664A}">
      <dgm:prSet phldrT="[Text]" custT="1"/>
      <dgm:spPr/>
      <dgm:t>
        <a:bodyPr/>
        <a:lstStyle/>
        <a:p>
          <a:r>
            <a:rPr lang="en-GB" sz="1100" dirty="0">
              <a:latin typeface="Beatnik SF" pitchFamily="2" charset="0"/>
            </a:rPr>
            <a:t>Senior Detentions</a:t>
          </a:r>
        </a:p>
      </dgm:t>
    </dgm:pt>
    <dgm:pt modelId="{E9DA11DE-B644-4E2C-BDDA-04F687E6A36F}" type="parTrans" cxnId="{2E233355-1864-4F26-B776-A15C1078E80F}">
      <dgm:prSet/>
      <dgm:spPr/>
      <dgm:t>
        <a:bodyPr/>
        <a:lstStyle/>
        <a:p>
          <a:endParaRPr lang="en-GB"/>
        </a:p>
      </dgm:t>
    </dgm:pt>
    <dgm:pt modelId="{E4712A98-9F54-4EC6-8F81-DDD9B391A1EF}" type="sibTrans" cxnId="{2E233355-1864-4F26-B776-A15C1078E80F}">
      <dgm:prSet/>
      <dgm:spPr/>
      <dgm:t>
        <a:bodyPr/>
        <a:lstStyle/>
        <a:p>
          <a:endParaRPr lang="en-GB"/>
        </a:p>
      </dgm:t>
    </dgm:pt>
    <dgm:pt modelId="{7F60517B-58D0-48E6-AF6C-7F249CFEC330}">
      <dgm:prSet phldrT="[Text]" custT="1"/>
      <dgm:spPr/>
      <dgm:t>
        <a:bodyPr/>
        <a:lstStyle/>
        <a:p>
          <a:r>
            <a:rPr lang="en-GB" sz="1100" dirty="0">
              <a:latin typeface="Beatnik SF" pitchFamily="2" charset="0"/>
            </a:rPr>
            <a:t>Isolation</a:t>
          </a:r>
        </a:p>
      </dgm:t>
    </dgm:pt>
    <dgm:pt modelId="{5D7E0BC5-C248-4779-9ECB-418BB56F7E69}" type="parTrans" cxnId="{C5E5A13A-9D7B-46B2-BD16-C854E53A35E1}">
      <dgm:prSet/>
      <dgm:spPr/>
      <dgm:t>
        <a:bodyPr/>
        <a:lstStyle/>
        <a:p>
          <a:endParaRPr lang="en-GB"/>
        </a:p>
      </dgm:t>
    </dgm:pt>
    <dgm:pt modelId="{45A93184-E917-490C-9EB7-5B55936F9459}" type="sibTrans" cxnId="{C5E5A13A-9D7B-46B2-BD16-C854E53A35E1}">
      <dgm:prSet/>
      <dgm:spPr/>
      <dgm:t>
        <a:bodyPr/>
        <a:lstStyle/>
        <a:p>
          <a:endParaRPr lang="en-GB"/>
        </a:p>
      </dgm:t>
    </dgm:pt>
    <dgm:pt modelId="{136A4F75-B4B0-4D1F-8AB6-2026FD9F768F}" type="pres">
      <dgm:prSet presAssocID="{69DBD58C-5653-4489-A58B-86D135BD8A93}" presName="Name0" presStyleCnt="0">
        <dgm:presLayoutVars>
          <dgm:chMax val="11"/>
          <dgm:chPref val="11"/>
          <dgm:dir/>
          <dgm:resizeHandles/>
        </dgm:presLayoutVars>
      </dgm:prSet>
      <dgm:spPr/>
    </dgm:pt>
    <dgm:pt modelId="{A7DC6FA5-5BC3-45FE-A6B1-311598198B7A}" type="pres">
      <dgm:prSet presAssocID="{7F60517B-58D0-48E6-AF6C-7F249CFEC330}" presName="Accent6" presStyleCnt="0"/>
      <dgm:spPr/>
    </dgm:pt>
    <dgm:pt modelId="{463B7F07-1CF5-48F4-8F5B-A05E99D85FBC}" type="pres">
      <dgm:prSet presAssocID="{7F60517B-58D0-48E6-AF6C-7F249CFEC330}" presName="Accent" presStyleLbl="node1" presStyleIdx="0" presStyleCnt="6"/>
      <dgm:spPr/>
    </dgm:pt>
    <dgm:pt modelId="{CAEF831D-66AD-4C6C-87FB-023968BB5E8B}" type="pres">
      <dgm:prSet presAssocID="{7F60517B-58D0-48E6-AF6C-7F249CFEC330}" presName="ParentBackground6" presStyleCnt="0"/>
      <dgm:spPr/>
    </dgm:pt>
    <dgm:pt modelId="{17276586-5335-4983-A472-3A2EA48FC0C6}" type="pres">
      <dgm:prSet presAssocID="{7F60517B-58D0-48E6-AF6C-7F249CFEC330}" presName="ParentBackground" presStyleLbl="fgAcc1" presStyleIdx="0" presStyleCnt="6"/>
      <dgm:spPr/>
    </dgm:pt>
    <dgm:pt modelId="{7E60B1F7-1121-41D8-9AE5-E0D1C0887883}" type="pres">
      <dgm:prSet presAssocID="{7F60517B-58D0-48E6-AF6C-7F249CFEC330}" presName="Parent6" presStyleLbl="revTx" presStyleIdx="0" presStyleCnt="0">
        <dgm:presLayoutVars>
          <dgm:chMax val="1"/>
          <dgm:chPref val="1"/>
          <dgm:bulletEnabled val="1"/>
        </dgm:presLayoutVars>
      </dgm:prSet>
      <dgm:spPr/>
    </dgm:pt>
    <dgm:pt modelId="{A394314E-12B2-4B92-BBAB-69C33B4A305A}" type="pres">
      <dgm:prSet presAssocID="{8811FF63-DEA9-4422-990C-58FF7BB6664A}" presName="Accent5" presStyleCnt="0"/>
      <dgm:spPr/>
    </dgm:pt>
    <dgm:pt modelId="{1D384477-9615-4746-B813-21E9C17CADE1}" type="pres">
      <dgm:prSet presAssocID="{8811FF63-DEA9-4422-990C-58FF7BB6664A}" presName="Accent" presStyleLbl="node1" presStyleIdx="1" presStyleCnt="6"/>
      <dgm:spPr/>
    </dgm:pt>
    <dgm:pt modelId="{F5618161-CEA3-4D12-A86E-E4EF74D5A380}" type="pres">
      <dgm:prSet presAssocID="{8811FF63-DEA9-4422-990C-58FF7BB6664A}" presName="ParentBackground5" presStyleCnt="0"/>
      <dgm:spPr/>
    </dgm:pt>
    <dgm:pt modelId="{25CF532F-3E8C-48BA-A117-C5D192C35B3A}" type="pres">
      <dgm:prSet presAssocID="{8811FF63-DEA9-4422-990C-58FF7BB6664A}" presName="ParentBackground" presStyleLbl="fgAcc1" presStyleIdx="1" presStyleCnt="6"/>
      <dgm:spPr/>
    </dgm:pt>
    <dgm:pt modelId="{2A34DD06-704F-4F8A-ACED-100E7D0F068A}" type="pres">
      <dgm:prSet presAssocID="{8811FF63-DEA9-4422-990C-58FF7BB6664A}" presName="Parent5" presStyleLbl="revTx" presStyleIdx="0" presStyleCnt="0">
        <dgm:presLayoutVars>
          <dgm:chMax val="1"/>
          <dgm:chPref val="1"/>
          <dgm:bulletEnabled val="1"/>
        </dgm:presLayoutVars>
      </dgm:prSet>
      <dgm:spPr/>
    </dgm:pt>
    <dgm:pt modelId="{E7F7460E-ED21-4DC7-B69C-7BFAABA48612}" type="pres">
      <dgm:prSet presAssocID="{BEBF4B1B-A5CE-4F35-A193-6C12C77D4080}" presName="Accent4" presStyleCnt="0"/>
      <dgm:spPr/>
    </dgm:pt>
    <dgm:pt modelId="{42678699-15ED-4873-89E3-52A4E9CBCF5B}" type="pres">
      <dgm:prSet presAssocID="{BEBF4B1B-A5CE-4F35-A193-6C12C77D4080}" presName="Accent" presStyleLbl="node1" presStyleIdx="2" presStyleCnt="6"/>
      <dgm:spPr/>
    </dgm:pt>
    <dgm:pt modelId="{4164D45D-D3F6-40C3-8BD9-7C71FA5B632E}" type="pres">
      <dgm:prSet presAssocID="{BEBF4B1B-A5CE-4F35-A193-6C12C77D4080}" presName="ParentBackground4" presStyleCnt="0"/>
      <dgm:spPr/>
    </dgm:pt>
    <dgm:pt modelId="{2877D381-DE15-4647-ACBD-6B8C8E7B7F8A}" type="pres">
      <dgm:prSet presAssocID="{BEBF4B1B-A5CE-4F35-A193-6C12C77D4080}" presName="ParentBackground" presStyleLbl="fgAcc1" presStyleIdx="2" presStyleCnt="6"/>
      <dgm:spPr/>
    </dgm:pt>
    <dgm:pt modelId="{F42BC863-64A7-4177-ABFD-75DC4223C842}" type="pres">
      <dgm:prSet presAssocID="{BEBF4B1B-A5CE-4F35-A193-6C12C77D4080}" presName="Parent4" presStyleLbl="revTx" presStyleIdx="0" presStyleCnt="0">
        <dgm:presLayoutVars>
          <dgm:chMax val="1"/>
          <dgm:chPref val="1"/>
          <dgm:bulletEnabled val="1"/>
        </dgm:presLayoutVars>
      </dgm:prSet>
      <dgm:spPr/>
    </dgm:pt>
    <dgm:pt modelId="{403C962F-67A8-48DB-B2FC-1FDEAD8C3CA5}" type="pres">
      <dgm:prSet presAssocID="{49788089-6BD1-4A48-AA96-510CAE6F8C60}" presName="Accent3" presStyleCnt="0"/>
      <dgm:spPr/>
    </dgm:pt>
    <dgm:pt modelId="{87259964-E9C4-4CCF-A29A-7BA97816D9E4}" type="pres">
      <dgm:prSet presAssocID="{49788089-6BD1-4A48-AA96-510CAE6F8C60}" presName="Accent" presStyleLbl="node1" presStyleIdx="3" presStyleCnt="6"/>
      <dgm:spPr/>
    </dgm:pt>
    <dgm:pt modelId="{F26C70EC-0137-40C5-8600-54D924AC25BD}" type="pres">
      <dgm:prSet presAssocID="{49788089-6BD1-4A48-AA96-510CAE6F8C60}" presName="ParentBackground3" presStyleCnt="0"/>
      <dgm:spPr/>
    </dgm:pt>
    <dgm:pt modelId="{4B6BA6DA-1527-4794-AA56-E04F8405B507}" type="pres">
      <dgm:prSet presAssocID="{49788089-6BD1-4A48-AA96-510CAE6F8C60}" presName="ParentBackground" presStyleLbl="fgAcc1" presStyleIdx="3" presStyleCnt="6"/>
      <dgm:spPr/>
    </dgm:pt>
    <dgm:pt modelId="{9DF19656-9EE1-468D-871F-FA49D8F295EF}" type="pres">
      <dgm:prSet presAssocID="{49788089-6BD1-4A48-AA96-510CAE6F8C60}" presName="Parent3" presStyleLbl="revTx" presStyleIdx="0" presStyleCnt="0">
        <dgm:presLayoutVars>
          <dgm:chMax val="1"/>
          <dgm:chPref val="1"/>
          <dgm:bulletEnabled val="1"/>
        </dgm:presLayoutVars>
      </dgm:prSet>
      <dgm:spPr/>
    </dgm:pt>
    <dgm:pt modelId="{D5171B92-CA8D-4630-9B2F-987ED5CD8056}" type="pres">
      <dgm:prSet presAssocID="{A548EB25-44CF-49A7-ACD2-A81F7A0E0AEF}" presName="Accent2" presStyleCnt="0"/>
      <dgm:spPr/>
    </dgm:pt>
    <dgm:pt modelId="{B390455E-8662-4F1C-81E2-FD2DC34AF734}" type="pres">
      <dgm:prSet presAssocID="{A548EB25-44CF-49A7-ACD2-A81F7A0E0AEF}" presName="Accent" presStyleLbl="node1" presStyleIdx="4" presStyleCnt="6"/>
      <dgm:spPr/>
    </dgm:pt>
    <dgm:pt modelId="{3425F7E3-3F78-42B7-A76E-D576E462D636}" type="pres">
      <dgm:prSet presAssocID="{A548EB25-44CF-49A7-ACD2-A81F7A0E0AEF}" presName="ParentBackground2" presStyleCnt="0"/>
      <dgm:spPr/>
    </dgm:pt>
    <dgm:pt modelId="{7D36A7DC-65FD-4611-80CB-56A8386992FD}" type="pres">
      <dgm:prSet presAssocID="{A548EB25-44CF-49A7-ACD2-A81F7A0E0AEF}" presName="ParentBackground" presStyleLbl="fgAcc1" presStyleIdx="4" presStyleCnt="6"/>
      <dgm:spPr/>
    </dgm:pt>
    <dgm:pt modelId="{CF8639C4-56F8-4705-B223-85E0C01A912E}" type="pres">
      <dgm:prSet presAssocID="{A548EB25-44CF-49A7-ACD2-A81F7A0E0AEF}" presName="Parent2" presStyleLbl="revTx" presStyleIdx="0" presStyleCnt="0">
        <dgm:presLayoutVars>
          <dgm:chMax val="1"/>
          <dgm:chPref val="1"/>
          <dgm:bulletEnabled val="1"/>
        </dgm:presLayoutVars>
      </dgm:prSet>
      <dgm:spPr/>
    </dgm:pt>
    <dgm:pt modelId="{5473AF76-1E7C-46B3-B825-7107866B85CD}" type="pres">
      <dgm:prSet presAssocID="{37DCA99E-2033-44BC-8E19-A14C99C2793D}" presName="Accent1" presStyleCnt="0"/>
      <dgm:spPr/>
    </dgm:pt>
    <dgm:pt modelId="{06ACEAD3-1037-4F21-832A-C5EC371C4A56}" type="pres">
      <dgm:prSet presAssocID="{37DCA99E-2033-44BC-8E19-A14C99C2793D}" presName="Accent" presStyleLbl="node1" presStyleIdx="5" presStyleCnt="6"/>
      <dgm:spPr/>
    </dgm:pt>
    <dgm:pt modelId="{EE6602C1-3AD6-4D8F-B3DA-D2DA6E5FD69A}" type="pres">
      <dgm:prSet presAssocID="{37DCA99E-2033-44BC-8E19-A14C99C2793D}" presName="ParentBackground1" presStyleCnt="0"/>
      <dgm:spPr/>
    </dgm:pt>
    <dgm:pt modelId="{D4E4F905-41FF-4E0A-8220-7E8847D976EC}" type="pres">
      <dgm:prSet presAssocID="{37DCA99E-2033-44BC-8E19-A14C99C2793D}" presName="ParentBackground" presStyleLbl="fgAcc1" presStyleIdx="5" presStyleCnt="6"/>
      <dgm:spPr/>
    </dgm:pt>
    <dgm:pt modelId="{54FA0E4F-E203-4DC4-8D6A-AED976AD6FB2}" type="pres">
      <dgm:prSet presAssocID="{37DCA99E-2033-44BC-8E19-A14C99C2793D}" presName="Parent1" presStyleLbl="revTx" presStyleIdx="0" presStyleCnt="0">
        <dgm:presLayoutVars>
          <dgm:chMax val="1"/>
          <dgm:chPref val="1"/>
          <dgm:bulletEnabled val="1"/>
        </dgm:presLayoutVars>
      </dgm:prSet>
      <dgm:spPr/>
    </dgm:pt>
  </dgm:ptLst>
  <dgm:cxnLst>
    <dgm:cxn modelId="{67C53520-CD1C-4101-9EDF-464219A3B362}" type="presOf" srcId="{A548EB25-44CF-49A7-ACD2-A81F7A0E0AEF}" destId="{CF8639C4-56F8-4705-B223-85E0C01A912E}" srcOrd="1" destOrd="0" presId="urn:microsoft.com/office/officeart/2011/layout/CircleProcess"/>
    <dgm:cxn modelId="{D835BCF7-507A-4EAB-8EEE-975D4D4D804E}" type="presOf" srcId="{49788089-6BD1-4A48-AA96-510CAE6F8C60}" destId="{4B6BA6DA-1527-4794-AA56-E04F8405B507}" srcOrd="0" destOrd="0" presId="urn:microsoft.com/office/officeart/2011/layout/CircleProcess"/>
    <dgm:cxn modelId="{A3E83C7F-E4A3-4F44-8EF0-A5CFFF647F81}" type="presOf" srcId="{BEBF4B1B-A5CE-4F35-A193-6C12C77D4080}" destId="{F42BC863-64A7-4177-ABFD-75DC4223C842}" srcOrd="1" destOrd="0" presId="urn:microsoft.com/office/officeart/2011/layout/CircleProcess"/>
    <dgm:cxn modelId="{7A1C52FF-71BA-4217-A4BA-C42E7909E583}" type="presOf" srcId="{7F60517B-58D0-48E6-AF6C-7F249CFEC330}" destId="{7E60B1F7-1121-41D8-9AE5-E0D1C0887883}" srcOrd="1" destOrd="0" presId="urn:microsoft.com/office/officeart/2011/layout/CircleProcess"/>
    <dgm:cxn modelId="{2B38FC46-8EAF-4253-8425-80A362BC8AEB}" type="presOf" srcId="{49788089-6BD1-4A48-AA96-510CAE6F8C60}" destId="{9DF19656-9EE1-468D-871F-FA49D8F295EF}" srcOrd="1" destOrd="0" presId="urn:microsoft.com/office/officeart/2011/layout/CircleProcess"/>
    <dgm:cxn modelId="{2E233355-1864-4F26-B776-A15C1078E80F}" srcId="{69DBD58C-5653-4489-A58B-86D135BD8A93}" destId="{8811FF63-DEA9-4422-990C-58FF7BB6664A}" srcOrd="4" destOrd="0" parTransId="{E9DA11DE-B644-4E2C-BDDA-04F687E6A36F}" sibTransId="{E4712A98-9F54-4EC6-8F81-DDD9B391A1EF}"/>
    <dgm:cxn modelId="{485D3E44-3737-480E-BC5B-8B04A1D3E06F}" type="presOf" srcId="{8811FF63-DEA9-4422-990C-58FF7BB6664A}" destId="{2A34DD06-704F-4F8A-ACED-100E7D0F068A}" srcOrd="1" destOrd="0" presId="urn:microsoft.com/office/officeart/2011/layout/CircleProcess"/>
    <dgm:cxn modelId="{50FD0B36-5D46-45C9-9292-2737B40B6AC9}" type="presOf" srcId="{37DCA99E-2033-44BC-8E19-A14C99C2793D}" destId="{54FA0E4F-E203-4DC4-8D6A-AED976AD6FB2}" srcOrd="1" destOrd="0" presId="urn:microsoft.com/office/officeart/2011/layout/CircleProcess"/>
    <dgm:cxn modelId="{2B33C969-B249-401A-A803-06B4B26BB54C}" srcId="{69DBD58C-5653-4489-A58B-86D135BD8A93}" destId="{BEBF4B1B-A5CE-4F35-A193-6C12C77D4080}" srcOrd="3" destOrd="0" parTransId="{2CD42382-1CE5-417A-B86B-BDFB79EF9F8D}" sibTransId="{3719FE03-6979-403D-91E5-C9237A841494}"/>
    <dgm:cxn modelId="{AAFEE8F1-D448-4CF8-815B-1717C14DD8FE}" type="presOf" srcId="{8811FF63-DEA9-4422-990C-58FF7BB6664A}" destId="{25CF532F-3E8C-48BA-A117-C5D192C35B3A}" srcOrd="0" destOrd="0" presId="urn:microsoft.com/office/officeart/2011/layout/CircleProcess"/>
    <dgm:cxn modelId="{B9D8E5B9-A172-48DA-9D2E-29C6F1A94246}" type="presOf" srcId="{BEBF4B1B-A5CE-4F35-A193-6C12C77D4080}" destId="{2877D381-DE15-4647-ACBD-6B8C8E7B7F8A}" srcOrd="0" destOrd="0" presId="urn:microsoft.com/office/officeart/2011/layout/CircleProcess"/>
    <dgm:cxn modelId="{6B00C659-59E0-4E7D-ADBE-156475DAE053}" type="presOf" srcId="{69DBD58C-5653-4489-A58B-86D135BD8A93}" destId="{136A4F75-B4B0-4D1F-8AB6-2026FD9F768F}" srcOrd="0" destOrd="0" presId="urn:microsoft.com/office/officeart/2011/layout/CircleProcess"/>
    <dgm:cxn modelId="{45C787E2-FB95-44CC-A1CF-0DB6DE61CBF9}" srcId="{69DBD58C-5653-4489-A58B-86D135BD8A93}" destId="{A548EB25-44CF-49A7-ACD2-A81F7A0E0AEF}" srcOrd="1" destOrd="0" parTransId="{73102395-4D37-4FA0-8D1C-7A844FE9639C}" sibTransId="{BD425068-6883-46A3-98F5-F1B9CD4A4E3A}"/>
    <dgm:cxn modelId="{22DAC710-26B6-4987-B686-1F23B68DC1F7}" type="presOf" srcId="{A548EB25-44CF-49A7-ACD2-A81F7A0E0AEF}" destId="{7D36A7DC-65FD-4611-80CB-56A8386992FD}" srcOrd="0" destOrd="0" presId="urn:microsoft.com/office/officeart/2011/layout/CircleProcess"/>
    <dgm:cxn modelId="{76297EEB-7C6F-483B-BE18-E3A452A2159B}" type="presOf" srcId="{37DCA99E-2033-44BC-8E19-A14C99C2793D}" destId="{D4E4F905-41FF-4E0A-8220-7E8847D976EC}" srcOrd="0" destOrd="0" presId="urn:microsoft.com/office/officeart/2011/layout/CircleProcess"/>
    <dgm:cxn modelId="{D5529240-263D-42D3-B521-80E19C5A15F3}" srcId="{69DBD58C-5653-4489-A58B-86D135BD8A93}" destId="{49788089-6BD1-4A48-AA96-510CAE6F8C60}" srcOrd="2" destOrd="0" parTransId="{AA452F24-D091-49BF-A9E0-1B0890600499}" sibTransId="{FCCEEAFB-5463-48A7-9AB4-5D53EC1B8520}"/>
    <dgm:cxn modelId="{C5E5A13A-9D7B-46B2-BD16-C854E53A35E1}" srcId="{69DBD58C-5653-4489-A58B-86D135BD8A93}" destId="{7F60517B-58D0-48E6-AF6C-7F249CFEC330}" srcOrd="5" destOrd="0" parTransId="{5D7E0BC5-C248-4779-9ECB-418BB56F7E69}" sibTransId="{45A93184-E917-490C-9EB7-5B55936F9459}"/>
    <dgm:cxn modelId="{3A4565F7-29C2-4C38-B328-DFBB0A1931A2}" type="presOf" srcId="{7F60517B-58D0-48E6-AF6C-7F249CFEC330}" destId="{17276586-5335-4983-A472-3A2EA48FC0C6}" srcOrd="0" destOrd="0" presId="urn:microsoft.com/office/officeart/2011/layout/CircleProcess"/>
    <dgm:cxn modelId="{5C31B098-0613-4418-A741-9BD8FCA6375C}" srcId="{69DBD58C-5653-4489-A58B-86D135BD8A93}" destId="{37DCA99E-2033-44BC-8E19-A14C99C2793D}" srcOrd="0" destOrd="0" parTransId="{AF30B603-6257-4D6C-9E46-9B8A3F516AE7}" sibTransId="{E66BFEE3-F59D-4564-87DA-AF709230F8A1}"/>
    <dgm:cxn modelId="{15A5258E-1574-4186-8B9F-1D39E2F27B9C}" type="presParOf" srcId="{136A4F75-B4B0-4D1F-8AB6-2026FD9F768F}" destId="{A7DC6FA5-5BC3-45FE-A6B1-311598198B7A}" srcOrd="0" destOrd="0" presId="urn:microsoft.com/office/officeart/2011/layout/CircleProcess"/>
    <dgm:cxn modelId="{9733EA85-A5D0-4398-9743-E1B78AC5A7D4}" type="presParOf" srcId="{A7DC6FA5-5BC3-45FE-A6B1-311598198B7A}" destId="{463B7F07-1CF5-48F4-8F5B-A05E99D85FBC}" srcOrd="0" destOrd="0" presId="urn:microsoft.com/office/officeart/2011/layout/CircleProcess"/>
    <dgm:cxn modelId="{6838C1CD-E912-4B28-BC46-3DA7F0098552}" type="presParOf" srcId="{136A4F75-B4B0-4D1F-8AB6-2026FD9F768F}" destId="{CAEF831D-66AD-4C6C-87FB-023968BB5E8B}" srcOrd="1" destOrd="0" presId="urn:microsoft.com/office/officeart/2011/layout/CircleProcess"/>
    <dgm:cxn modelId="{AFAF3FCF-276A-4F8F-A907-47D29FDA92FA}" type="presParOf" srcId="{CAEF831D-66AD-4C6C-87FB-023968BB5E8B}" destId="{17276586-5335-4983-A472-3A2EA48FC0C6}" srcOrd="0" destOrd="0" presId="urn:microsoft.com/office/officeart/2011/layout/CircleProcess"/>
    <dgm:cxn modelId="{3E7D3FAF-41FC-4BBC-8ACC-4609DB5B80B5}" type="presParOf" srcId="{136A4F75-B4B0-4D1F-8AB6-2026FD9F768F}" destId="{7E60B1F7-1121-41D8-9AE5-E0D1C0887883}" srcOrd="2" destOrd="0" presId="urn:microsoft.com/office/officeart/2011/layout/CircleProcess"/>
    <dgm:cxn modelId="{75E4B0F1-1394-4AB9-8AB4-9AC1AC385C76}" type="presParOf" srcId="{136A4F75-B4B0-4D1F-8AB6-2026FD9F768F}" destId="{A394314E-12B2-4B92-BBAB-69C33B4A305A}" srcOrd="3" destOrd="0" presId="urn:microsoft.com/office/officeart/2011/layout/CircleProcess"/>
    <dgm:cxn modelId="{C05E5615-C30D-4C27-AB6A-D9A08B1B402B}" type="presParOf" srcId="{A394314E-12B2-4B92-BBAB-69C33B4A305A}" destId="{1D384477-9615-4746-B813-21E9C17CADE1}" srcOrd="0" destOrd="0" presId="urn:microsoft.com/office/officeart/2011/layout/CircleProcess"/>
    <dgm:cxn modelId="{4EEE944F-0DA6-45FC-A162-C1A447A6B238}" type="presParOf" srcId="{136A4F75-B4B0-4D1F-8AB6-2026FD9F768F}" destId="{F5618161-CEA3-4D12-A86E-E4EF74D5A380}" srcOrd="4" destOrd="0" presId="urn:microsoft.com/office/officeart/2011/layout/CircleProcess"/>
    <dgm:cxn modelId="{D494D684-8151-49E6-B180-928F52DD1F0C}" type="presParOf" srcId="{F5618161-CEA3-4D12-A86E-E4EF74D5A380}" destId="{25CF532F-3E8C-48BA-A117-C5D192C35B3A}" srcOrd="0" destOrd="0" presId="urn:microsoft.com/office/officeart/2011/layout/CircleProcess"/>
    <dgm:cxn modelId="{C57EB85E-493B-42F5-8881-D1AD5AD36224}" type="presParOf" srcId="{136A4F75-B4B0-4D1F-8AB6-2026FD9F768F}" destId="{2A34DD06-704F-4F8A-ACED-100E7D0F068A}" srcOrd="5" destOrd="0" presId="urn:microsoft.com/office/officeart/2011/layout/CircleProcess"/>
    <dgm:cxn modelId="{17AEA667-C410-4248-A374-DB8970FE01A8}" type="presParOf" srcId="{136A4F75-B4B0-4D1F-8AB6-2026FD9F768F}" destId="{E7F7460E-ED21-4DC7-B69C-7BFAABA48612}" srcOrd="6" destOrd="0" presId="urn:microsoft.com/office/officeart/2011/layout/CircleProcess"/>
    <dgm:cxn modelId="{0DE8ADB9-16BF-4010-AC08-3955BEBE3F30}" type="presParOf" srcId="{E7F7460E-ED21-4DC7-B69C-7BFAABA48612}" destId="{42678699-15ED-4873-89E3-52A4E9CBCF5B}" srcOrd="0" destOrd="0" presId="urn:microsoft.com/office/officeart/2011/layout/CircleProcess"/>
    <dgm:cxn modelId="{6972879B-56A5-4688-9417-9020476E141C}" type="presParOf" srcId="{136A4F75-B4B0-4D1F-8AB6-2026FD9F768F}" destId="{4164D45D-D3F6-40C3-8BD9-7C71FA5B632E}" srcOrd="7" destOrd="0" presId="urn:microsoft.com/office/officeart/2011/layout/CircleProcess"/>
    <dgm:cxn modelId="{9E0E9B8D-9C8E-48D6-A136-260C22560DD1}" type="presParOf" srcId="{4164D45D-D3F6-40C3-8BD9-7C71FA5B632E}" destId="{2877D381-DE15-4647-ACBD-6B8C8E7B7F8A}" srcOrd="0" destOrd="0" presId="urn:microsoft.com/office/officeart/2011/layout/CircleProcess"/>
    <dgm:cxn modelId="{5955DFD7-F951-4BA9-8C73-A834EB43BE90}" type="presParOf" srcId="{136A4F75-B4B0-4D1F-8AB6-2026FD9F768F}" destId="{F42BC863-64A7-4177-ABFD-75DC4223C842}" srcOrd="8" destOrd="0" presId="urn:microsoft.com/office/officeart/2011/layout/CircleProcess"/>
    <dgm:cxn modelId="{EC58AEC2-58A8-4FCD-9079-2D6139C29061}" type="presParOf" srcId="{136A4F75-B4B0-4D1F-8AB6-2026FD9F768F}" destId="{403C962F-67A8-48DB-B2FC-1FDEAD8C3CA5}" srcOrd="9" destOrd="0" presId="urn:microsoft.com/office/officeart/2011/layout/CircleProcess"/>
    <dgm:cxn modelId="{48827636-4735-4552-872F-B76AEDCB9904}" type="presParOf" srcId="{403C962F-67A8-48DB-B2FC-1FDEAD8C3CA5}" destId="{87259964-E9C4-4CCF-A29A-7BA97816D9E4}" srcOrd="0" destOrd="0" presId="urn:microsoft.com/office/officeart/2011/layout/CircleProcess"/>
    <dgm:cxn modelId="{FEF47A44-8953-4700-A2ED-87890E41D024}" type="presParOf" srcId="{136A4F75-B4B0-4D1F-8AB6-2026FD9F768F}" destId="{F26C70EC-0137-40C5-8600-54D924AC25BD}" srcOrd="10" destOrd="0" presId="urn:microsoft.com/office/officeart/2011/layout/CircleProcess"/>
    <dgm:cxn modelId="{7DECB7E5-237F-42B6-B3DB-D4705DFDC237}" type="presParOf" srcId="{F26C70EC-0137-40C5-8600-54D924AC25BD}" destId="{4B6BA6DA-1527-4794-AA56-E04F8405B507}" srcOrd="0" destOrd="0" presId="urn:microsoft.com/office/officeart/2011/layout/CircleProcess"/>
    <dgm:cxn modelId="{DC2A576B-ABAB-4EE1-B5B2-8E08C8D15AF5}" type="presParOf" srcId="{136A4F75-B4B0-4D1F-8AB6-2026FD9F768F}" destId="{9DF19656-9EE1-468D-871F-FA49D8F295EF}" srcOrd="11" destOrd="0" presId="urn:microsoft.com/office/officeart/2011/layout/CircleProcess"/>
    <dgm:cxn modelId="{824B91B5-6B03-4768-80CA-A7F404FA83EE}" type="presParOf" srcId="{136A4F75-B4B0-4D1F-8AB6-2026FD9F768F}" destId="{D5171B92-CA8D-4630-9B2F-987ED5CD8056}" srcOrd="12" destOrd="0" presId="urn:microsoft.com/office/officeart/2011/layout/CircleProcess"/>
    <dgm:cxn modelId="{3D577096-7B16-4064-B4F7-E2ACD29D3D16}" type="presParOf" srcId="{D5171B92-CA8D-4630-9B2F-987ED5CD8056}" destId="{B390455E-8662-4F1C-81E2-FD2DC34AF734}" srcOrd="0" destOrd="0" presId="urn:microsoft.com/office/officeart/2011/layout/CircleProcess"/>
    <dgm:cxn modelId="{5221E2DA-EA19-4F33-93A6-AAC3CD73D810}" type="presParOf" srcId="{136A4F75-B4B0-4D1F-8AB6-2026FD9F768F}" destId="{3425F7E3-3F78-42B7-A76E-D576E462D636}" srcOrd="13" destOrd="0" presId="urn:microsoft.com/office/officeart/2011/layout/CircleProcess"/>
    <dgm:cxn modelId="{F27BC2FD-2104-4E2C-B0B2-9A8DC9110461}" type="presParOf" srcId="{3425F7E3-3F78-42B7-A76E-D576E462D636}" destId="{7D36A7DC-65FD-4611-80CB-56A8386992FD}" srcOrd="0" destOrd="0" presId="urn:microsoft.com/office/officeart/2011/layout/CircleProcess"/>
    <dgm:cxn modelId="{8D2A4DDF-0DA1-4C63-89A1-BEED593D0D09}" type="presParOf" srcId="{136A4F75-B4B0-4D1F-8AB6-2026FD9F768F}" destId="{CF8639C4-56F8-4705-B223-85E0C01A912E}" srcOrd="14" destOrd="0" presId="urn:microsoft.com/office/officeart/2011/layout/CircleProcess"/>
    <dgm:cxn modelId="{8B109709-1820-4B89-88F3-98C6517D51D2}" type="presParOf" srcId="{136A4F75-B4B0-4D1F-8AB6-2026FD9F768F}" destId="{5473AF76-1E7C-46B3-B825-7107866B85CD}" srcOrd="15" destOrd="0" presId="urn:microsoft.com/office/officeart/2011/layout/CircleProcess"/>
    <dgm:cxn modelId="{637BFFF3-C2E7-4DA3-B626-955503BABA10}" type="presParOf" srcId="{5473AF76-1E7C-46B3-B825-7107866B85CD}" destId="{06ACEAD3-1037-4F21-832A-C5EC371C4A56}" srcOrd="0" destOrd="0" presId="urn:microsoft.com/office/officeart/2011/layout/CircleProcess"/>
    <dgm:cxn modelId="{26A45030-B4A5-4DA8-AB04-A0E52359A405}" type="presParOf" srcId="{136A4F75-B4B0-4D1F-8AB6-2026FD9F768F}" destId="{EE6602C1-3AD6-4D8F-B3DA-D2DA6E5FD69A}" srcOrd="16" destOrd="0" presId="urn:microsoft.com/office/officeart/2011/layout/CircleProcess"/>
    <dgm:cxn modelId="{E5C9EA52-7709-43AB-83ED-CDFE48979047}" type="presParOf" srcId="{EE6602C1-3AD6-4D8F-B3DA-D2DA6E5FD69A}" destId="{D4E4F905-41FF-4E0A-8220-7E8847D976EC}" srcOrd="0" destOrd="0" presId="urn:microsoft.com/office/officeart/2011/layout/CircleProcess"/>
    <dgm:cxn modelId="{D3559E1E-2E69-4806-ADEF-6106924471B0}" type="presParOf" srcId="{136A4F75-B4B0-4D1F-8AB6-2026FD9F768F}" destId="{54FA0E4F-E203-4DC4-8D6A-AED976AD6FB2}" srcOrd="17" destOrd="0" presId="urn:microsoft.com/office/officeart/2011/layout/Circle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38D236A-AEBC-4C04-97AC-7A38E0595478}" type="doc">
      <dgm:prSet loTypeId="urn:microsoft.com/office/officeart/2009/3/layout/SubStepProcess" loCatId="process" qsTypeId="urn:microsoft.com/office/officeart/2005/8/quickstyle/simple3" qsCatId="simple" csTypeId="urn:microsoft.com/office/officeart/2005/8/colors/accent6_2" csCatId="accent6" phldr="1"/>
      <dgm:spPr/>
      <dgm:t>
        <a:bodyPr/>
        <a:lstStyle/>
        <a:p>
          <a:endParaRPr lang="en-GB"/>
        </a:p>
      </dgm:t>
    </dgm:pt>
    <dgm:pt modelId="{AA574718-8420-43CC-A9DC-011E98035F1D}">
      <dgm:prSet phldrT="[Text]" custT="1"/>
      <dgm:spPr/>
      <dgm:t>
        <a:bodyPr/>
        <a:lstStyle/>
        <a:p>
          <a:r>
            <a:rPr lang="en-GB" sz="1600" b="1" dirty="0">
              <a:latin typeface="Accord Light SF" pitchFamily="2" charset="0"/>
            </a:rPr>
            <a:t>House points</a:t>
          </a:r>
        </a:p>
      </dgm:t>
    </dgm:pt>
    <dgm:pt modelId="{4E202EC7-F8EB-47D4-BBA6-97B0200B1E42}" type="parTrans" cxnId="{AF1C3B8C-1B2C-494B-8A7B-00DCCD5D3B70}">
      <dgm:prSet/>
      <dgm:spPr/>
      <dgm:t>
        <a:bodyPr/>
        <a:lstStyle/>
        <a:p>
          <a:endParaRPr lang="en-GB"/>
        </a:p>
      </dgm:t>
    </dgm:pt>
    <dgm:pt modelId="{5FF08D85-F31E-447B-8DDC-4F65F24DE839}" type="sibTrans" cxnId="{AF1C3B8C-1B2C-494B-8A7B-00DCCD5D3B70}">
      <dgm:prSet/>
      <dgm:spPr/>
      <dgm:t>
        <a:bodyPr/>
        <a:lstStyle/>
        <a:p>
          <a:endParaRPr lang="en-GB"/>
        </a:p>
      </dgm:t>
    </dgm:pt>
    <dgm:pt modelId="{E9F4F048-F542-4285-BA30-29AF9780D08A}">
      <dgm:prSet phldrT="[Text]" custT="1"/>
      <dgm:spPr/>
      <dgm:t>
        <a:bodyPr/>
        <a:lstStyle/>
        <a:p>
          <a:r>
            <a:rPr lang="en-GB" sz="1600" b="1" dirty="0">
              <a:latin typeface="Accord Light SF" pitchFamily="2" charset="0"/>
            </a:rPr>
            <a:t>Student of the week</a:t>
          </a:r>
        </a:p>
      </dgm:t>
    </dgm:pt>
    <dgm:pt modelId="{243B222D-F482-45CC-9C02-C3B83CB67AD9}" type="parTrans" cxnId="{D3A070FA-B24E-4F55-A3F0-0969DAA7792E}">
      <dgm:prSet/>
      <dgm:spPr/>
      <dgm:t>
        <a:bodyPr/>
        <a:lstStyle/>
        <a:p>
          <a:endParaRPr lang="en-GB"/>
        </a:p>
      </dgm:t>
    </dgm:pt>
    <dgm:pt modelId="{C12D78A5-860B-4B79-BC5D-EA4414C4D426}" type="sibTrans" cxnId="{D3A070FA-B24E-4F55-A3F0-0969DAA7792E}">
      <dgm:prSet/>
      <dgm:spPr/>
      <dgm:t>
        <a:bodyPr/>
        <a:lstStyle/>
        <a:p>
          <a:endParaRPr lang="en-GB"/>
        </a:p>
      </dgm:t>
    </dgm:pt>
    <dgm:pt modelId="{5EBF8FC5-8881-4A14-8D71-775D0A3FEF0C}">
      <dgm:prSet phldrT="[Text]" custT="1"/>
      <dgm:spPr/>
      <dgm:t>
        <a:bodyPr/>
        <a:lstStyle/>
        <a:p>
          <a:r>
            <a:rPr lang="en-GB" sz="1400" b="1">
              <a:latin typeface="Accord Light SF" pitchFamily="2" charset="0"/>
            </a:rPr>
            <a:t>Commendations</a:t>
          </a:r>
          <a:endParaRPr lang="en-GB" sz="1400" b="1" dirty="0">
            <a:latin typeface="Accord Light SF" pitchFamily="2" charset="0"/>
          </a:endParaRPr>
        </a:p>
      </dgm:t>
    </dgm:pt>
    <dgm:pt modelId="{3E9B6CB4-B4C1-4AE4-9E81-EB133836864A}" type="parTrans" cxnId="{1983270D-38A5-4B58-826B-209E70DA55B8}">
      <dgm:prSet/>
      <dgm:spPr/>
      <dgm:t>
        <a:bodyPr/>
        <a:lstStyle/>
        <a:p>
          <a:endParaRPr lang="en-GB"/>
        </a:p>
      </dgm:t>
    </dgm:pt>
    <dgm:pt modelId="{1DAB4C71-B69C-4D73-B00A-73CDE25F246E}" type="sibTrans" cxnId="{1983270D-38A5-4B58-826B-209E70DA55B8}">
      <dgm:prSet/>
      <dgm:spPr/>
      <dgm:t>
        <a:bodyPr/>
        <a:lstStyle/>
        <a:p>
          <a:endParaRPr lang="en-GB"/>
        </a:p>
      </dgm:t>
    </dgm:pt>
    <dgm:pt modelId="{6B9A8F07-2A14-47F1-AFAE-273087A84C16}">
      <dgm:prSet phldrT="[Text]" custT="1"/>
      <dgm:spPr/>
      <dgm:t>
        <a:bodyPr/>
        <a:lstStyle/>
        <a:p>
          <a:r>
            <a:rPr lang="en-GB" sz="1600" b="1">
              <a:latin typeface="Accord Light SF" pitchFamily="2" charset="0"/>
            </a:rPr>
            <a:t>Attendance</a:t>
          </a:r>
          <a:endParaRPr lang="en-GB" sz="1600" b="1" dirty="0">
            <a:latin typeface="Accord Light SF" pitchFamily="2" charset="0"/>
          </a:endParaRPr>
        </a:p>
      </dgm:t>
    </dgm:pt>
    <dgm:pt modelId="{CA641927-F5D8-4B27-A347-0EA35FF8E8FC}" type="parTrans" cxnId="{9C77847C-9849-4CC7-8C52-62BB9968A6C0}">
      <dgm:prSet/>
      <dgm:spPr/>
      <dgm:t>
        <a:bodyPr/>
        <a:lstStyle/>
        <a:p>
          <a:endParaRPr lang="en-GB"/>
        </a:p>
      </dgm:t>
    </dgm:pt>
    <dgm:pt modelId="{7B863FE7-C9A3-44C1-AA21-F87F004AC1E2}" type="sibTrans" cxnId="{9C77847C-9849-4CC7-8C52-62BB9968A6C0}">
      <dgm:prSet/>
      <dgm:spPr/>
      <dgm:t>
        <a:bodyPr/>
        <a:lstStyle/>
        <a:p>
          <a:endParaRPr lang="en-GB"/>
        </a:p>
      </dgm:t>
    </dgm:pt>
    <dgm:pt modelId="{E3835F32-B771-4018-ACDB-ECEEF36C101A}">
      <dgm:prSet phldrT="[Text]" custT="1"/>
      <dgm:spPr/>
      <dgm:t>
        <a:bodyPr/>
        <a:lstStyle/>
        <a:p>
          <a:r>
            <a:rPr lang="en-GB" sz="1400" b="1">
              <a:latin typeface="Accord Light SF" pitchFamily="2" charset="0"/>
            </a:rPr>
            <a:t>Headteacher Award</a:t>
          </a:r>
          <a:endParaRPr lang="en-GB" sz="1400" b="1" dirty="0">
            <a:latin typeface="Accord Light SF" pitchFamily="2" charset="0"/>
          </a:endParaRPr>
        </a:p>
      </dgm:t>
    </dgm:pt>
    <dgm:pt modelId="{AFE6DC92-F653-4C81-8200-412C6DA53A05}" type="parTrans" cxnId="{273C8671-BA9B-4F45-9AFB-60E5E9E65D2C}">
      <dgm:prSet/>
      <dgm:spPr/>
      <dgm:t>
        <a:bodyPr/>
        <a:lstStyle/>
        <a:p>
          <a:endParaRPr lang="en-GB"/>
        </a:p>
      </dgm:t>
    </dgm:pt>
    <dgm:pt modelId="{A30A737C-AE18-43DF-B359-DDAFAEDE3B54}" type="sibTrans" cxnId="{273C8671-BA9B-4F45-9AFB-60E5E9E65D2C}">
      <dgm:prSet/>
      <dgm:spPr/>
      <dgm:t>
        <a:bodyPr/>
        <a:lstStyle/>
        <a:p>
          <a:endParaRPr lang="en-GB"/>
        </a:p>
      </dgm:t>
    </dgm:pt>
    <dgm:pt modelId="{63A4C314-4DC8-4DFC-A35D-264BA06EE675}" type="pres">
      <dgm:prSet presAssocID="{238D236A-AEBC-4C04-97AC-7A38E0595478}" presName="Name0" presStyleCnt="0">
        <dgm:presLayoutVars>
          <dgm:chMax val="7"/>
          <dgm:dir/>
          <dgm:animOne val="branch"/>
        </dgm:presLayoutVars>
      </dgm:prSet>
      <dgm:spPr/>
    </dgm:pt>
    <dgm:pt modelId="{155D797B-4CA1-4E8B-BC01-4D1ADCEEC976}" type="pres">
      <dgm:prSet presAssocID="{AA574718-8420-43CC-A9DC-011E98035F1D}" presName="parTx1" presStyleLbl="node1" presStyleIdx="0" presStyleCnt="5"/>
      <dgm:spPr/>
    </dgm:pt>
    <dgm:pt modelId="{B2A0FBDC-DBA9-4D02-A1ED-8CC1F36BA366}" type="pres">
      <dgm:prSet presAssocID="{E9F4F048-F542-4285-BA30-29AF9780D08A}" presName="parTx2" presStyleLbl="node1" presStyleIdx="1" presStyleCnt="5"/>
      <dgm:spPr/>
    </dgm:pt>
    <dgm:pt modelId="{E4720EB4-B294-46CF-B3DA-C758A17347BE}" type="pres">
      <dgm:prSet presAssocID="{5EBF8FC5-8881-4A14-8D71-775D0A3FEF0C}" presName="parTx3" presStyleLbl="node1" presStyleIdx="2" presStyleCnt="5"/>
      <dgm:spPr/>
    </dgm:pt>
    <dgm:pt modelId="{C73EC304-3C3B-451C-A8B2-87BA8B119BCD}" type="pres">
      <dgm:prSet presAssocID="{6B9A8F07-2A14-47F1-AFAE-273087A84C16}" presName="parTx4" presStyleLbl="node1" presStyleIdx="3" presStyleCnt="5"/>
      <dgm:spPr/>
    </dgm:pt>
    <dgm:pt modelId="{6E8E371C-83A3-42E7-A53E-42282E90A522}" type="pres">
      <dgm:prSet presAssocID="{E3835F32-B771-4018-ACDB-ECEEF36C101A}" presName="parTx5" presStyleLbl="node1" presStyleIdx="4" presStyleCnt="5"/>
      <dgm:spPr/>
    </dgm:pt>
  </dgm:ptLst>
  <dgm:cxnLst>
    <dgm:cxn modelId="{60435CB5-1716-41A9-801D-90A24C6978DD}" type="presOf" srcId="{238D236A-AEBC-4C04-97AC-7A38E0595478}" destId="{63A4C314-4DC8-4DFC-A35D-264BA06EE675}" srcOrd="0" destOrd="0" presId="urn:microsoft.com/office/officeart/2009/3/layout/SubStepProcess"/>
    <dgm:cxn modelId="{273C8671-BA9B-4F45-9AFB-60E5E9E65D2C}" srcId="{238D236A-AEBC-4C04-97AC-7A38E0595478}" destId="{E3835F32-B771-4018-ACDB-ECEEF36C101A}" srcOrd="4" destOrd="0" parTransId="{AFE6DC92-F653-4C81-8200-412C6DA53A05}" sibTransId="{A30A737C-AE18-43DF-B359-DDAFAEDE3B54}"/>
    <dgm:cxn modelId="{CB4F4525-8007-4987-873F-0CEFF94E4861}" type="presOf" srcId="{5EBF8FC5-8881-4A14-8D71-775D0A3FEF0C}" destId="{E4720EB4-B294-46CF-B3DA-C758A17347BE}" srcOrd="0" destOrd="0" presId="urn:microsoft.com/office/officeart/2009/3/layout/SubStepProcess"/>
    <dgm:cxn modelId="{AF1C3B8C-1B2C-494B-8A7B-00DCCD5D3B70}" srcId="{238D236A-AEBC-4C04-97AC-7A38E0595478}" destId="{AA574718-8420-43CC-A9DC-011E98035F1D}" srcOrd="0" destOrd="0" parTransId="{4E202EC7-F8EB-47D4-BBA6-97B0200B1E42}" sibTransId="{5FF08D85-F31E-447B-8DDC-4F65F24DE839}"/>
    <dgm:cxn modelId="{5673CB1E-22EB-4F0E-B993-5955A61EACB2}" type="presOf" srcId="{E9F4F048-F542-4285-BA30-29AF9780D08A}" destId="{B2A0FBDC-DBA9-4D02-A1ED-8CC1F36BA366}" srcOrd="0" destOrd="0" presId="urn:microsoft.com/office/officeart/2009/3/layout/SubStepProcess"/>
    <dgm:cxn modelId="{939271C6-B7E8-4BAF-BD12-D26C5002C448}" type="presOf" srcId="{E3835F32-B771-4018-ACDB-ECEEF36C101A}" destId="{6E8E371C-83A3-42E7-A53E-42282E90A522}" srcOrd="0" destOrd="0" presId="urn:microsoft.com/office/officeart/2009/3/layout/SubStepProcess"/>
    <dgm:cxn modelId="{9C77847C-9849-4CC7-8C52-62BB9968A6C0}" srcId="{238D236A-AEBC-4C04-97AC-7A38E0595478}" destId="{6B9A8F07-2A14-47F1-AFAE-273087A84C16}" srcOrd="3" destOrd="0" parTransId="{CA641927-F5D8-4B27-A347-0EA35FF8E8FC}" sibTransId="{7B863FE7-C9A3-44C1-AA21-F87F004AC1E2}"/>
    <dgm:cxn modelId="{D3A070FA-B24E-4F55-A3F0-0969DAA7792E}" srcId="{238D236A-AEBC-4C04-97AC-7A38E0595478}" destId="{E9F4F048-F542-4285-BA30-29AF9780D08A}" srcOrd="1" destOrd="0" parTransId="{243B222D-F482-45CC-9C02-C3B83CB67AD9}" sibTransId="{C12D78A5-860B-4B79-BC5D-EA4414C4D426}"/>
    <dgm:cxn modelId="{1983270D-38A5-4B58-826B-209E70DA55B8}" srcId="{238D236A-AEBC-4C04-97AC-7A38E0595478}" destId="{5EBF8FC5-8881-4A14-8D71-775D0A3FEF0C}" srcOrd="2" destOrd="0" parTransId="{3E9B6CB4-B4C1-4AE4-9E81-EB133836864A}" sibTransId="{1DAB4C71-B69C-4D73-B00A-73CDE25F246E}"/>
    <dgm:cxn modelId="{AF5B8329-F768-498E-80FA-A6FF2B6B9653}" type="presOf" srcId="{AA574718-8420-43CC-A9DC-011E98035F1D}" destId="{155D797B-4CA1-4E8B-BC01-4D1ADCEEC976}" srcOrd="0" destOrd="0" presId="urn:microsoft.com/office/officeart/2009/3/layout/SubStepProcess"/>
    <dgm:cxn modelId="{31FF16B2-C105-4D38-8254-E90875BD0DE6}" type="presOf" srcId="{6B9A8F07-2A14-47F1-AFAE-273087A84C16}" destId="{C73EC304-3C3B-451C-A8B2-87BA8B119BCD}" srcOrd="0" destOrd="0" presId="urn:microsoft.com/office/officeart/2009/3/layout/SubStepProcess"/>
    <dgm:cxn modelId="{A809323C-0E10-4B88-BCFD-CFA9F6A8FB34}" type="presParOf" srcId="{63A4C314-4DC8-4DFC-A35D-264BA06EE675}" destId="{155D797B-4CA1-4E8B-BC01-4D1ADCEEC976}" srcOrd="0" destOrd="0" presId="urn:microsoft.com/office/officeart/2009/3/layout/SubStepProcess"/>
    <dgm:cxn modelId="{369500F3-E567-4AA7-A8D1-D15A5261E387}" type="presParOf" srcId="{63A4C314-4DC8-4DFC-A35D-264BA06EE675}" destId="{B2A0FBDC-DBA9-4D02-A1ED-8CC1F36BA366}" srcOrd="1" destOrd="0" presId="urn:microsoft.com/office/officeart/2009/3/layout/SubStepProcess"/>
    <dgm:cxn modelId="{8D29A257-82D2-471C-BAC9-0E0033E93823}" type="presParOf" srcId="{63A4C314-4DC8-4DFC-A35D-264BA06EE675}" destId="{E4720EB4-B294-46CF-B3DA-C758A17347BE}" srcOrd="2" destOrd="0" presId="urn:microsoft.com/office/officeart/2009/3/layout/SubStepProcess"/>
    <dgm:cxn modelId="{AEFF6E4D-31BD-4470-8724-778D1E927809}" type="presParOf" srcId="{63A4C314-4DC8-4DFC-A35D-264BA06EE675}" destId="{C73EC304-3C3B-451C-A8B2-87BA8B119BCD}" srcOrd="3" destOrd="0" presId="urn:microsoft.com/office/officeart/2009/3/layout/SubStepProcess"/>
    <dgm:cxn modelId="{29456F14-02C3-4311-B660-48C235B0E0E4}" type="presParOf" srcId="{63A4C314-4DC8-4DFC-A35D-264BA06EE675}" destId="{6E8E371C-83A3-42E7-A53E-42282E90A522}" srcOrd="4" destOrd="0" presId="urn:microsoft.com/office/officeart/2009/3/layout/SubStepProces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5499AC-EA66-41F5-AF1D-854B42A132F2}">
      <dsp:nvSpPr>
        <dsp:cNvPr id="0" name=""/>
        <dsp:cNvSpPr/>
      </dsp:nvSpPr>
      <dsp:spPr>
        <a:xfrm>
          <a:off x="4631083" y="648362"/>
          <a:ext cx="1055962" cy="1056134"/>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762000C-D2D6-4B56-BB8B-F7EC097B3BEC}">
      <dsp:nvSpPr>
        <dsp:cNvPr id="0" name=""/>
        <dsp:cNvSpPr/>
      </dsp:nvSpPr>
      <dsp:spPr>
        <a:xfrm>
          <a:off x="4665925" y="683573"/>
          <a:ext cx="985714" cy="985713"/>
        </a:xfrm>
        <a:prstGeom prst="ellipse">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Accord Heavy SF" pitchFamily="34" charset="0"/>
            </a:rPr>
            <a:t>Level 5 </a:t>
          </a:r>
          <a:r>
            <a:rPr lang="en-GB" sz="1100" kern="1200" dirty="0" err="1">
              <a:latin typeface="Accord Heavy SF" pitchFamily="34" charset="0"/>
            </a:rPr>
            <a:t>Oncall</a:t>
          </a:r>
          <a:r>
            <a:rPr lang="en-GB" sz="1100" kern="1200" dirty="0">
              <a:latin typeface="Accord Heavy SF" pitchFamily="34" charset="0"/>
            </a:rPr>
            <a:t> system used</a:t>
          </a:r>
        </a:p>
      </dsp:txBody>
      <dsp:txXfrm>
        <a:off x="4806983" y="824416"/>
        <a:ext cx="704162" cy="704028"/>
      </dsp:txXfrm>
    </dsp:sp>
    <dsp:sp modelId="{AF741B24-D56C-413F-8975-07D490C64F95}">
      <dsp:nvSpPr>
        <dsp:cNvPr id="0" name=""/>
        <dsp:cNvSpPr/>
      </dsp:nvSpPr>
      <dsp:spPr>
        <a:xfrm rot="2700000">
          <a:off x="3539215" y="648417"/>
          <a:ext cx="1055840" cy="1055840"/>
        </a:xfrm>
        <a:prstGeom prst="teardrop">
          <a:avLst>
            <a:gd name="adj" fmla="val 100000"/>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AACB08C-2D8C-4D9A-9319-D9ED59014BAB}">
      <dsp:nvSpPr>
        <dsp:cNvPr id="0" name=""/>
        <dsp:cNvSpPr/>
      </dsp:nvSpPr>
      <dsp:spPr>
        <a:xfrm>
          <a:off x="3575120" y="683573"/>
          <a:ext cx="985714" cy="985713"/>
        </a:xfrm>
        <a:prstGeom prst="ellipse">
          <a:avLst/>
        </a:prstGeom>
        <a:solidFill>
          <a:schemeClr val="lt1">
            <a:alpha val="90000"/>
            <a:hueOff val="0"/>
            <a:satOff val="0"/>
            <a:lumOff val="0"/>
            <a:alphaOff val="0"/>
          </a:schemeClr>
        </a:solidFill>
        <a:ln w="9525" cap="flat" cmpd="sng" algn="ctr">
          <a:solidFill>
            <a:schemeClr val="accent5">
              <a:hueOff val="-2483469"/>
              <a:satOff val="9953"/>
              <a:lumOff val="2157"/>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Accord Heavy SF" pitchFamily="34" charset="0"/>
            </a:rPr>
            <a:t>Level 4  Student parked</a:t>
          </a:r>
        </a:p>
      </dsp:txBody>
      <dsp:txXfrm>
        <a:off x="3715616" y="824416"/>
        <a:ext cx="704162" cy="704028"/>
      </dsp:txXfrm>
    </dsp:sp>
    <dsp:sp modelId="{CB8A9292-2BC9-4BFC-869D-663D97AFD0EF}">
      <dsp:nvSpPr>
        <dsp:cNvPr id="0" name=""/>
        <dsp:cNvSpPr/>
      </dsp:nvSpPr>
      <dsp:spPr>
        <a:xfrm rot="2700000">
          <a:off x="2448410" y="648417"/>
          <a:ext cx="1055840" cy="1055840"/>
        </a:xfrm>
        <a:prstGeom prst="teardrop">
          <a:avLst>
            <a:gd name="adj" fmla="val 10000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D1193F6-BDFA-4742-9044-DB0B925B5C8F}">
      <dsp:nvSpPr>
        <dsp:cNvPr id="0" name=""/>
        <dsp:cNvSpPr/>
      </dsp:nvSpPr>
      <dsp:spPr>
        <a:xfrm>
          <a:off x="2483754" y="683573"/>
          <a:ext cx="985714" cy="985713"/>
        </a:xfrm>
        <a:prstGeom prst="ellipse">
          <a:avLst/>
        </a:prstGeom>
        <a:solidFill>
          <a:schemeClr val="lt1">
            <a:alpha val="90000"/>
            <a:hueOff val="0"/>
            <a:satOff val="0"/>
            <a:lumOff val="0"/>
            <a:alphaOff val="0"/>
          </a:schemeClr>
        </a:solidFill>
        <a:ln w="9525" cap="flat" cmpd="sng" algn="ctr">
          <a:solidFill>
            <a:schemeClr val="accent5">
              <a:hueOff val="-4966938"/>
              <a:satOff val="19906"/>
              <a:lumOff val="4314"/>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Accord Heavy SF" pitchFamily="34" charset="0"/>
            </a:rPr>
            <a:t>Level 3 Time out</a:t>
          </a:r>
        </a:p>
      </dsp:txBody>
      <dsp:txXfrm>
        <a:off x="2624249" y="824416"/>
        <a:ext cx="704162" cy="704028"/>
      </dsp:txXfrm>
    </dsp:sp>
    <dsp:sp modelId="{03E570E4-C4FF-4032-B242-B7248E430B7E}">
      <dsp:nvSpPr>
        <dsp:cNvPr id="0" name=""/>
        <dsp:cNvSpPr/>
      </dsp:nvSpPr>
      <dsp:spPr>
        <a:xfrm rot="2700000">
          <a:off x="1357043" y="648417"/>
          <a:ext cx="1055840" cy="1055840"/>
        </a:xfrm>
        <a:prstGeom prst="teardrop">
          <a:avLst>
            <a:gd name="adj" fmla="val 100000"/>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E975208-9D9B-4B4B-BD63-7377CF1D3C56}">
      <dsp:nvSpPr>
        <dsp:cNvPr id="0" name=""/>
        <dsp:cNvSpPr/>
      </dsp:nvSpPr>
      <dsp:spPr>
        <a:xfrm>
          <a:off x="1392387" y="683573"/>
          <a:ext cx="985714" cy="985713"/>
        </a:xfrm>
        <a:prstGeom prst="ellipse">
          <a:avLst/>
        </a:prstGeom>
        <a:solidFill>
          <a:schemeClr val="lt1">
            <a:alpha val="90000"/>
            <a:hueOff val="0"/>
            <a:satOff val="0"/>
            <a:lumOff val="0"/>
            <a:alphaOff val="0"/>
          </a:schemeClr>
        </a:solidFill>
        <a:ln w="9525" cap="flat" cmpd="sng" algn="ctr">
          <a:solidFill>
            <a:schemeClr val="accent5">
              <a:hueOff val="-7450407"/>
              <a:satOff val="29858"/>
              <a:lumOff val="6471"/>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dirty="0">
              <a:latin typeface="Accord Heavy SF" pitchFamily="34" charset="0"/>
            </a:rPr>
            <a:t>Level 2 </a:t>
          </a:r>
        </a:p>
        <a:p>
          <a:pPr marL="0" lvl="0" indent="0" algn="ctr" defTabSz="466725">
            <a:lnSpc>
              <a:spcPct val="90000"/>
            </a:lnSpc>
            <a:spcBef>
              <a:spcPct val="0"/>
            </a:spcBef>
            <a:spcAft>
              <a:spcPct val="35000"/>
            </a:spcAft>
            <a:buNone/>
          </a:pPr>
          <a:r>
            <a:rPr lang="en-GB" sz="1050" kern="1200" dirty="0">
              <a:latin typeface="Accord Heavy SF" pitchFamily="34" charset="0"/>
            </a:rPr>
            <a:t>Verbal reminder</a:t>
          </a:r>
        </a:p>
      </dsp:txBody>
      <dsp:txXfrm>
        <a:off x="1533444" y="824416"/>
        <a:ext cx="704162" cy="704028"/>
      </dsp:txXfrm>
    </dsp:sp>
    <dsp:sp modelId="{5797BB26-E070-4CF8-A08E-22C665674F0D}">
      <dsp:nvSpPr>
        <dsp:cNvPr id="0" name=""/>
        <dsp:cNvSpPr/>
      </dsp:nvSpPr>
      <dsp:spPr>
        <a:xfrm rot="2700000">
          <a:off x="265676" y="648417"/>
          <a:ext cx="1055840" cy="1055840"/>
        </a:xfrm>
        <a:prstGeom prst="teardrop">
          <a:avLst>
            <a:gd name="adj" fmla="val 10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9A4C3A6-C19D-4390-8CBC-272B50A54710}">
      <dsp:nvSpPr>
        <dsp:cNvPr id="0" name=""/>
        <dsp:cNvSpPr/>
      </dsp:nvSpPr>
      <dsp:spPr>
        <a:xfrm>
          <a:off x="301020" y="683573"/>
          <a:ext cx="985714" cy="985713"/>
        </a:xfrm>
        <a:prstGeom prst="ellipse">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Accord Heavy SF" pitchFamily="34" charset="0"/>
            </a:rPr>
            <a:t>Level 1</a:t>
          </a:r>
        </a:p>
        <a:p>
          <a:pPr marL="0" lvl="0" indent="0" algn="ctr" defTabSz="488950">
            <a:lnSpc>
              <a:spcPct val="90000"/>
            </a:lnSpc>
            <a:spcBef>
              <a:spcPct val="0"/>
            </a:spcBef>
            <a:spcAft>
              <a:spcPct val="35000"/>
            </a:spcAft>
            <a:buNone/>
          </a:pPr>
          <a:r>
            <a:rPr lang="en-GB" sz="1100" kern="1200" dirty="0">
              <a:latin typeface="Accord Heavy SF" pitchFamily="34" charset="0"/>
            </a:rPr>
            <a:t>Verbal Warning</a:t>
          </a:r>
        </a:p>
      </dsp:txBody>
      <dsp:txXfrm>
        <a:off x="442077" y="824416"/>
        <a:ext cx="704162" cy="7040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3B7F07-1CF5-48F4-8F5B-A05E99D85FBC}">
      <dsp:nvSpPr>
        <dsp:cNvPr id="0" name=""/>
        <dsp:cNvSpPr/>
      </dsp:nvSpPr>
      <dsp:spPr>
        <a:xfrm>
          <a:off x="4802342" y="419542"/>
          <a:ext cx="885263" cy="885094"/>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276586-5335-4983-A472-3A2EA48FC0C6}">
      <dsp:nvSpPr>
        <dsp:cNvPr id="0" name=""/>
        <dsp:cNvSpPr/>
      </dsp:nvSpPr>
      <dsp:spPr>
        <a:xfrm>
          <a:off x="4832151" y="449051"/>
          <a:ext cx="826207" cy="826078"/>
        </a:xfrm>
        <a:prstGeom prst="ellipse">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Beatnik SF" pitchFamily="2" charset="0"/>
            </a:rPr>
            <a:t>Isolation</a:t>
          </a:r>
        </a:p>
      </dsp:txBody>
      <dsp:txXfrm>
        <a:off x="4950261" y="567084"/>
        <a:ext cx="589987" cy="590011"/>
      </dsp:txXfrm>
    </dsp:sp>
    <dsp:sp modelId="{1D384477-9615-4746-B813-21E9C17CADE1}">
      <dsp:nvSpPr>
        <dsp:cNvPr id="0" name=""/>
        <dsp:cNvSpPr/>
      </dsp:nvSpPr>
      <dsp:spPr>
        <a:xfrm rot="2700000">
          <a:off x="3887895" y="419443"/>
          <a:ext cx="885138" cy="885138"/>
        </a:xfrm>
        <a:prstGeom prst="teardrop">
          <a:avLst>
            <a:gd name="adj" fmla="val 100000"/>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CF532F-3E8C-48BA-A117-C5D192C35B3A}">
      <dsp:nvSpPr>
        <dsp:cNvPr id="0" name=""/>
        <dsp:cNvSpPr/>
      </dsp:nvSpPr>
      <dsp:spPr>
        <a:xfrm>
          <a:off x="3917642" y="449051"/>
          <a:ext cx="826207" cy="826078"/>
        </a:xfrm>
        <a:prstGeom prst="ellipse">
          <a:avLst/>
        </a:prstGeom>
        <a:solidFill>
          <a:schemeClr val="lt1">
            <a:alpha val="90000"/>
            <a:hueOff val="0"/>
            <a:satOff val="0"/>
            <a:lumOff val="0"/>
            <a:alphaOff val="0"/>
          </a:schemeClr>
        </a:solidFill>
        <a:ln w="25400" cap="flat" cmpd="sng" algn="ctr">
          <a:solidFill>
            <a:schemeClr val="accent5">
              <a:hueOff val="-1986775"/>
              <a:satOff val="7962"/>
              <a:lumOff val="172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Beatnik SF" pitchFamily="2" charset="0"/>
            </a:rPr>
            <a:t>Senior Detentions</a:t>
          </a:r>
        </a:p>
      </dsp:txBody>
      <dsp:txXfrm>
        <a:off x="4035752" y="567084"/>
        <a:ext cx="589987" cy="590011"/>
      </dsp:txXfrm>
    </dsp:sp>
    <dsp:sp modelId="{42678699-15ED-4873-89E3-52A4E9CBCF5B}">
      <dsp:nvSpPr>
        <dsp:cNvPr id="0" name=""/>
        <dsp:cNvSpPr/>
      </dsp:nvSpPr>
      <dsp:spPr>
        <a:xfrm rot="2700000">
          <a:off x="2973386" y="419443"/>
          <a:ext cx="885138" cy="885138"/>
        </a:xfrm>
        <a:prstGeom prst="teardrop">
          <a:avLst>
            <a:gd name="adj" fmla="val 100000"/>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77D381-DE15-4647-ACBD-6B8C8E7B7F8A}">
      <dsp:nvSpPr>
        <dsp:cNvPr id="0" name=""/>
        <dsp:cNvSpPr/>
      </dsp:nvSpPr>
      <dsp:spPr>
        <a:xfrm>
          <a:off x="3003132" y="449051"/>
          <a:ext cx="826207" cy="826078"/>
        </a:xfrm>
        <a:prstGeom prst="ellipse">
          <a:avLst/>
        </a:prstGeom>
        <a:solidFill>
          <a:schemeClr val="lt1">
            <a:alpha val="90000"/>
            <a:hueOff val="0"/>
            <a:satOff val="0"/>
            <a:lumOff val="0"/>
            <a:alphaOff val="0"/>
          </a:schemeClr>
        </a:solidFill>
        <a:ln w="25400" cap="flat" cmpd="sng" algn="ctr">
          <a:solidFill>
            <a:schemeClr val="accent5">
              <a:hueOff val="-3973551"/>
              <a:satOff val="15924"/>
              <a:lumOff val="345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Beatnik SF" pitchFamily="2" charset="0"/>
            </a:rPr>
            <a:t>Hoh Detentions</a:t>
          </a:r>
        </a:p>
      </dsp:txBody>
      <dsp:txXfrm>
        <a:off x="3121242" y="567084"/>
        <a:ext cx="589987" cy="590011"/>
      </dsp:txXfrm>
    </dsp:sp>
    <dsp:sp modelId="{87259964-E9C4-4CCF-A29A-7BA97816D9E4}">
      <dsp:nvSpPr>
        <dsp:cNvPr id="0" name=""/>
        <dsp:cNvSpPr/>
      </dsp:nvSpPr>
      <dsp:spPr>
        <a:xfrm rot="2700000">
          <a:off x="2058877" y="419443"/>
          <a:ext cx="885138" cy="885138"/>
        </a:xfrm>
        <a:prstGeom prst="teardrop">
          <a:avLst>
            <a:gd name="adj" fmla="val 100000"/>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6BA6DA-1527-4794-AA56-E04F8405B507}">
      <dsp:nvSpPr>
        <dsp:cNvPr id="0" name=""/>
        <dsp:cNvSpPr/>
      </dsp:nvSpPr>
      <dsp:spPr>
        <a:xfrm>
          <a:off x="2088623" y="449051"/>
          <a:ext cx="826207" cy="826078"/>
        </a:xfrm>
        <a:prstGeom prst="ellipse">
          <a:avLst/>
        </a:prstGeom>
        <a:solidFill>
          <a:schemeClr val="lt1">
            <a:alpha val="90000"/>
            <a:hueOff val="0"/>
            <a:satOff val="0"/>
            <a:lumOff val="0"/>
            <a:alphaOff val="0"/>
          </a:schemeClr>
        </a:solidFill>
        <a:ln w="25400" cap="flat" cmpd="sng" algn="ctr">
          <a:solidFill>
            <a:schemeClr val="accent5">
              <a:hueOff val="-5960326"/>
              <a:satOff val="23887"/>
              <a:lumOff val="51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Beatnik SF" pitchFamily="2" charset="0"/>
            </a:rPr>
            <a:t>Department Detentions</a:t>
          </a:r>
        </a:p>
      </dsp:txBody>
      <dsp:txXfrm>
        <a:off x="2206171" y="567084"/>
        <a:ext cx="589987" cy="590011"/>
      </dsp:txXfrm>
    </dsp:sp>
    <dsp:sp modelId="{B390455E-8662-4F1C-81E2-FD2DC34AF734}">
      <dsp:nvSpPr>
        <dsp:cNvPr id="0" name=""/>
        <dsp:cNvSpPr/>
      </dsp:nvSpPr>
      <dsp:spPr>
        <a:xfrm rot="2700000">
          <a:off x="1144367" y="419443"/>
          <a:ext cx="885138" cy="885138"/>
        </a:xfrm>
        <a:prstGeom prst="teardrop">
          <a:avLst>
            <a:gd name="adj" fmla="val 100000"/>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D36A7DC-65FD-4611-80CB-56A8386992FD}">
      <dsp:nvSpPr>
        <dsp:cNvPr id="0" name=""/>
        <dsp:cNvSpPr/>
      </dsp:nvSpPr>
      <dsp:spPr>
        <a:xfrm>
          <a:off x="1174114" y="449051"/>
          <a:ext cx="826207" cy="826078"/>
        </a:xfrm>
        <a:prstGeom prst="ellipse">
          <a:avLst/>
        </a:prstGeom>
        <a:solidFill>
          <a:schemeClr val="lt1">
            <a:alpha val="90000"/>
            <a:hueOff val="0"/>
            <a:satOff val="0"/>
            <a:lumOff val="0"/>
            <a:alphaOff val="0"/>
          </a:schemeClr>
        </a:solidFill>
        <a:ln w="25400" cap="flat" cmpd="sng" algn="ctr">
          <a:solidFill>
            <a:schemeClr val="accent5">
              <a:hueOff val="-7947101"/>
              <a:satOff val="31849"/>
              <a:lumOff val="690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Beatnik SF" pitchFamily="2" charset="0"/>
            </a:rPr>
            <a:t>Teacher Re- set</a:t>
          </a:r>
        </a:p>
      </dsp:txBody>
      <dsp:txXfrm>
        <a:off x="1291661" y="567084"/>
        <a:ext cx="589987" cy="590011"/>
      </dsp:txXfrm>
    </dsp:sp>
    <dsp:sp modelId="{06ACEAD3-1037-4F21-832A-C5EC371C4A56}">
      <dsp:nvSpPr>
        <dsp:cNvPr id="0" name=""/>
        <dsp:cNvSpPr/>
      </dsp:nvSpPr>
      <dsp:spPr>
        <a:xfrm rot="2700000">
          <a:off x="229858" y="419443"/>
          <a:ext cx="885138" cy="885138"/>
        </a:xfrm>
        <a:prstGeom prst="teardrop">
          <a:avLst>
            <a:gd name="adj" fmla="val 10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E4F905-41FF-4E0A-8220-7E8847D976EC}">
      <dsp:nvSpPr>
        <dsp:cNvPr id="0" name=""/>
        <dsp:cNvSpPr/>
      </dsp:nvSpPr>
      <dsp:spPr>
        <a:xfrm>
          <a:off x="259042" y="449051"/>
          <a:ext cx="826207" cy="826078"/>
        </a:xfrm>
        <a:prstGeom prst="ellipse">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Beatnik SF" pitchFamily="2" charset="0"/>
            </a:rPr>
            <a:t>Teacher</a:t>
          </a:r>
        </a:p>
      </dsp:txBody>
      <dsp:txXfrm>
        <a:off x="377152" y="567084"/>
        <a:ext cx="589987" cy="5900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5D797B-4CA1-4E8B-BC01-4D1ADCEEC976}">
      <dsp:nvSpPr>
        <dsp:cNvPr id="0" name=""/>
        <dsp:cNvSpPr/>
      </dsp:nvSpPr>
      <dsp:spPr>
        <a:xfrm>
          <a:off x="699" y="636409"/>
          <a:ext cx="1146530" cy="1146530"/>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n-GB" sz="1600" b="1" kern="1200" dirty="0">
              <a:latin typeface="Accord Light SF" pitchFamily="2" charset="0"/>
            </a:rPr>
            <a:t>House points</a:t>
          </a:r>
        </a:p>
      </dsp:txBody>
      <dsp:txXfrm>
        <a:off x="168604" y="804314"/>
        <a:ext cx="810720" cy="810720"/>
      </dsp:txXfrm>
    </dsp:sp>
    <dsp:sp modelId="{B2A0FBDC-DBA9-4D02-A1ED-8CC1F36BA366}">
      <dsp:nvSpPr>
        <dsp:cNvPr id="0" name=""/>
        <dsp:cNvSpPr/>
      </dsp:nvSpPr>
      <dsp:spPr>
        <a:xfrm>
          <a:off x="1147229" y="636409"/>
          <a:ext cx="1146530" cy="1146530"/>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n-GB" sz="1600" b="1" kern="1200" dirty="0">
              <a:latin typeface="Accord Light SF" pitchFamily="2" charset="0"/>
            </a:rPr>
            <a:t>Student of the week</a:t>
          </a:r>
        </a:p>
      </dsp:txBody>
      <dsp:txXfrm>
        <a:off x="1315134" y="804314"/>
        <a:ext cx="810720" cy="810720"/>
      </dsp:txXfrm>
    </dsp:sp>
    <dsp:sp modelId="{E4720EB4-B294-46CF-B3DA-C758A17347BE}">
      <dsp:nvSpPr>
        <dsp:cNvPr id="0" name=""/>
        <dsp:cNvSpPr/>
      </dsp:nvSpPr>
      <dsp:spPr>
        <a:xfrm>
          <a:off x="2293759" y="636409"/>
          <a:ext cx="1146530" cy="1146530"/>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GB" sz="1400" b="1" kern="1200">
              <a:latin typeface="Accord Light SF" pitchFamily="2" charset="0"/>
            </a:rPr>
            <a:t>Commendations</a:t>
          </a:r>
          <a:endParaRPr lang="en-GB" sz="1400" b="1" kern="1200" dirty="0">
            <a:latin typeface="Accord Light SF" pitchFamily="2" charset="0"/>
          </a:endParaRPr>
        </a:p>
      </dsp:txBody>
      <dsp:txXfrm>
        <a:off x="2461664" y="804314"/>
        <a:ext cx="810720" cy="810720"/>
      </dsp:txXfrm>
    </dsp:sp>
    <dsp:sp modelId="{C73EC304-3C3B-451C-A8B2-87BA8B119BCD}">
      <dsp:nvSpPr>
        <dsp:cNvPr id="0" name=""/>
        <dsp:cNvSpPr/>
      </dsp:nvSpPr>
      <dsp:spPr>
        <a:xfrm>
          <a:off x="3440290" y="636409"/>
          <a:ext cx="1146530" cy="1146530"/>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n-GB" sz="1600" b="1" kern="1200">
              <a:latin typeface="Accord Light SF" pitchFamily="2" charset="0"/>
            </a:rPr>
            <a:t>Attendance</a:t>
          </a:r>
          <a:endParaRPr lang="en-GB" sz="1600" b="1" kern="1200" dirty="0">
            <a:latin typeface="Accord Light SF" pitchFamily="2" charset="0"/>
          </a:endParaRPr>
        </a:p>
      </dsp:txBody>
      <dsp:txXfrm>
        <a:off x="3608195" y="804314"/>
        <a:ext cx="810720" cy="810720"/>
      </dsp:txXfrm>
    </dsp:sp>
    <dsp:sp modelId="{6E8E371C-83A3-42E7-A53E-42282E90A522}">
      <dsp:nvSpPr>
        <dsp:cNvPr id="0" name=""/>
        <dsp:cNvSpPr/>
      </dsp:nvSpPr>
      <dsp:spPr>
        <a:xfrm>
          <a:off x="4586820" y="636409"/>
          <a:ext cx="1146530" cy="1146530"/>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GB" sz="1400" b="1" kern="1200">
              <a:latin typeface="Accord Light SF" pitchFamily="2" charset="0"/>
            </a:rPr>
            <a:t>Headteacher Award</a:t>
          </a:r>
          <a:endParaRPr lang="en-GB" sz="1400" b="1" kern="1200" dirty="0">
            <a:latin typeface="Accord Light SF" pitchFamily="2" charset="0"/>
          </a:endParaRPr>
        </a:p>
      </dsp:txBody>
      <dsp:txXfrm>
        <a:off x="4754725" y="804314"/>
        <a:ext cx="810720" cy="810720"/>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2013-06-24T00:00:00</PublishDate>
  <Abstract>Rationale                                                                                            This document outlines classroom sanctions, detentions and rewards.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Albany School</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The Albany School</dc:subject>
  <dc:creator>Mrs Godfrey</dc:creator>
  <cp:lastModifiedBy>David Malbon</cp:lastModifiedBy>
  <cp:revision>2</cp:revision>
  <dcterms:created xsi:type="dcterms:W3CDTF">2016-10-13T18:31:00Z</dcterms:created>
  <dcterms:modified xsi:type="dcterms:W3CDTF">2016-10-13T18:31:00Z</dcterms:modified>
</cp:coreProperties>
</file>